
<file path=[Content_Types].xml><?xml version="1.0" encoding="utf-8"?>
<Types xmlns="http://schemas.openxmlformats.org/package/2006/content-types">
  <Default Extension="gif" ContentType="image/gif"/>
  <Default Extension="rels" ContentType="application/vnd.openxmlformats-package.relationships+xml"/>
  <Default Extension="tiff" ContentType="image/tif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B54F531" w14:textId="5BFE97CE" w:rsidR="00882E5D" w:rsidRPr="003817EC" w:rsidRDefault="00F63405" w:rsidP="00F63405">
      <w:pPr>
        <w:jc w:val="center"/>
        <w:rPr>
          <w:rFonts w:cstheme="minorHAnsi"/>
          <w:b/>
          <w:bCs/>
          <w:color w:val="000000" w:themeColor="text1"/>
          <w:sz w:val="36"/>
          <w:szCs w:val="36"/>
        </w:rPr>
      </w:pPr>
      <w:r w:rsidRPr="003817EC">
        <w:rPr>
          <w:rFonts w:eastAsia="Times New Roman" w:cstheme="minorHAnsi"/>
          <w:b/>
          <w:bCs/>
          <w:noProof/>
          <w:sz w:val="36"/>
          <w:szCs w:val="36"/>
        </w:rPr>
        <w:drawing>
          <wp:anchor distT="0" distB="0" distL="114300" distR="114300" simplePos="0" relativeHeight="251659264" behindDoc="0" locked="0" layoutInCell="1" allowOverlap="1" wp14:anchorId="78668311" wp14:editId="343726D6">
            <wp:simplePos x="0" y="0"/>
            <wp:positionH relativeFrom="column">
              <wp:posOffset>-238798</wp:posOffset>
            </wp:positionH>
            <wp:positionV relativeFrom="paragraph">
              <wp:posOffset>-474</wp:posOffset>
            </wp:positionV>
            <wp:extent cx="887095" cy="1154430"/>
            <wp:effectExtent l="0" t="0" r="0" b="1270"/>
            <wp:wrapThrough wrapText="bothSides">
              <wp:wrapPolygon edited="0">
                <wp:start x="9277" y="0"/>
                <wp:lineTo x="6185" y="2614"/>
                <wp:lineTo x="4948" y="3802"/>
                <wp:lineTo x="3092" y="8079"/>
                <wp:lineTo x="2474" y="9030"/>
                <wp:lineTo x="2474" y="16158"/>
                <wp:lineTo x="4639" y="19485"/>
                <wp:lineTo x="4948" y="19723"/>
                <wp:lineTo x="8349" y="20911"/>
                <wp:lineTo x="8968" y="21386"/>
                <wp:lineTo x="12679" y="21386"/>
                <wp:lineTo x="13297" y="20911"/>
                <wp:lineTo x="17008" y="19485"/>
                <wp:lineTo x="19173" y="15683"/>
                <wp:lineTo x="19791" y="7129"/>
                <wp:lineTo x="18554" y="5465"/>
                <wp:lineTo x="17008" y="4040"/>
                <wp:lineTo x="12369" y="0"/>
                <wp:lineTo x="9277" y="0"/>
              </wp:wrapPolygon>
            </wp:wrapThrough>
            <wp:docPr id="42" name="Picture 41">
              <a:extLst xmlns:a="http://schemas.openxmlformats.org/drawingml/2006/main">
                <a:ext uri="{FF2B5EF4-FFF2-40B4-BE49-F238E27FC236}">
                  <a16:creationId xmlns:a16="http://schemas.microsoft.com/office/drawing/2014/main" id="{02279DE0-19C4-9048-BBF6-044EE550D17F}"/>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Picture 41">
                      <a:extLst>
                        <a:ext uri="{FF2B5EF4-FFF2-40B4-BE49-F238E27FC236}">
                          <a16:creationId xmlns:a16="http://schemas.microsoft.com/office/drawing/2014/main" id="{02279DE0-19C4-9048-BBF6-044EE550D17F}"/>
                        </a:ext>
                      </a:extLst>
                    </pic:cNvPr>
                    <pic:cNvPicPr>
                      <a:picLocks noChangeAspect="1"/>
                    </pic:cNvPicPr>
                  </pic:nvPicPr>
                  <pic:blipFill>
                    <a:blip r:embed="rId7" cstate="print">
                      <a:extLst>
                        <a:ext uri="{28A0092B-C50C-407E-A947-70E740481C1C}">
                          <a14:useLocalDpi xmlns:a14="http://schemas.microsoft.com/office/drawing/2010/main" val="0"/>
                        </a:ext>
                      </a:extLst>
                    </a:blip>
                    <a:stretch>
                      <a:fillRect/>
                    </a:stretch>
                  </pic:blipFill>
                  <pic:spPr>
                    <a:xfrm>
                      <a:off x="0" y="0"/>
                      <a:ext cx="887095" cy="1154430"/>
                    </a:xfrm>
                    <a:prstGeom prst="rect">
                      <a:avLst/>
                    </a:prstGeom>
                  </pic:spPr>
                </pic:pic>
              </a:graphicData>
            </a:graphic>
            <wp14:sizeRelH relativeFrom="margin">
              <wp14:pctWidth>0</wp14:pctWidth>
            </wp14:sizeRelH>
            <wp14:sizeRelV relativeFrom="margin">
              <wp14:pctHeight>0</wp14:pctHeight>
            </wp14:sizeRelV>
          </wp:anchor>
        </w:drawing>
      </w:r>
      <w:r w:rsidRPr="003817EC">
        <w:rPr>
          <w:rFonts w:cstheme="minorHAnsi"/>
          <w:noProof/>
        </w:rPr>
        <w:drawing>
          <wp:anchor distT="0" distB="0" distL="114300" distR="114300" simplePos="0" relativeHeight="251660288" behindDoc="0" locked="0" layoutInCell="1" allowOverlap="1" wp14:anchorId="3BF8F33E" wp14:editId="6FEA9C7A">
            <wp:simplePos x="0" y="0"/>
            <wp:positionH relativeFrom="column">
              <wp:posOffset>5747461</wp:posOffset>
            </wp:positionH>
            <wp:positionV relativeFrom="paragraph">
              <wp:posOffset>521</wp:posOffset>
            </wp:positionV>
            <wp:extent cx="741600" cy="885600"/>
            <wp:effectExtent l="0" t="0" r="0" b="3810"/>
            <wp:wrapThrough wrapText="bothSides">
              <wp:wrapPolygon edited="0">
                <wp:start x="0" y="0"/>
                <wp:lineTo x="0" y="21383"/>
                <wp:lineTo x="21100" y="21383"/>
                <wp:lineTo x="21100" y="0"/>
                <wp:lineTo x="0" y="0"/>
              </wp:wrapPolygon>
            </wp:wrapThrough>
            <wp:docPr id="1" name="Picture 1" descr="C:\Users\clerk to governors\Desktop\Clerk SPS\Website photos etc\SPS log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C:\Users\clerk to governors\Desktop\Clerk SPS\Website photos etc\SPS logo.gif"/>
                    <pic:cNvPicPr>
                      <a:picLocks noChangeAspect="1" noChangeArrowheads="1"/>
                    </pic:cNvPicPr>
                  </pic:nvPicPr>
                  <pic:blipFill>
                    <a:blip r:embed="rId8">
                      <a:extLst>
                        <a:ext uri="{28A0092B-C50C-407E-A947-70E740481C1C}">
                          <a14:useLocalDpi xmlns:a14="http://schemas.microsoft.com/office/drawing/2010/main" val="0"/>
                        </a:ext>
                      </a:extLst>
                    </a:blip>
                    <a:stretch>
                      <a:fillRect/>
                    </a:stretch>
                  </pic:blipFill>
                  <pic:spPr bwMode="auto">
                    <a:xfrm>
                      <a:off x="0" y="0"/>
                      <a:ext cx="741600" cy="885600"/>
                    </a:xfrm>
                    <a:prstGeom prst="rect">
                      <a:avLst/>
                    </a:prstGeom>
                  </pic:spPr>
                </pic:pic>
              </a:graphicData>
            </a:graphic>
            <wp14:sizeRelH relativeFrom="margin">
              <wp14:pctWidth>0</wp14:pctWidth>
            </wp14:sizeRelH>
            <wp14:sizeRelV relativeFrom="margin">
              <wp14:pctHeight>0</wp14:pctHeight>
            </wp14:sizeRelV>
          </wp:anchor>
        </w:drawing>
      </w:r>
      <w:r w:rsidR="0013649C" w:rsidRPr="003817EC">
        <w:rPr>
          <w:rFonts w:cstheme="minorHAnsi"/>
          <w:b/>
          <w:bCs/>
          <w:color w:val="000000" w:themeColor="text1"/>
          <w:sz w:val="36"/>
          <w:szCs w:val="36"/>
        </w:rPr>
        <w:t xml:space="preserve">SEND Information Report </w:t>
      </w:r>
      <w:r w:rsidRPr="003817EC">
        <w:rPr>
          <w:rFonts w:cstheme="minorHAnsi"/>
          <w:b/>
          <w:bCs/>
          <w:color w:val="000000" w:themeColor="text1"/>
          <w:sz w:val="36"/>
          <w:szCs w:val="36"/>
        </w:rPr>
        <w:t>202</w:t>
      </w:r>
      <w:r w:rsidR="00BF59A4">
        <w:rPr>
          <w:rFonts w:cstheme="minorHAnsi"/>
          <w:b/>
          <w:bCs/>
          <w:color w:val="000000" w:themeColor="text1"/>
          <w:sz w:val="36"/>
          <w:szCs w:val="36"/>
        </w:rPr>
        <w:t>5</w:t>
      </w:r>
      <w:r w:rsidR="001F22A0" w:rsidRPr="003817EC">
        <w:rPr>
          <w:rFonts w:cstheme="minorHAnsi"/>
          <w:b/>
          <w:bCs/>
          <w:color w:val="000000" w:themeColor="text1"/>
          <w:sz w:val="36"/>
          <w:szCs w:val="36"/>
        </w:rPr>
        <w:t>-2</w:t>
      </w:r>
      <w:r w:rsidR="00BF59A4">
        <w:rPr>
          <w:rFonts w:cstheme="minorHAnsi"/>
          <w:b/>
          <w:bCs/>
          <w:color w:val="000000" w:themeColor="text1"/>
          <w:sz w:val="36"/>
          <w:szCs w:val="36"/>
        </w:rPr>
        <w:t>6</w:t>
      </w:r>
    </w:p>
    <w:p w14:paraId="4F47131A" w14:textId="77777777" w:rsidR="00F63405" w:rsidRPr="003817EC" w:rsidRDefault="00F63405" w:rsidP="00F63405">
      <w:pPr>
        <w:jc w:val="center"/>
        <w:rPr>
          <w:rFonts w:eastAsia="Calibri" w:cstheme="minorHAnsi"/>
          <w:b/>
          <w:bCs/>
          <w:color w:val="0070C0"/>
          <w:sz w:val="36"/>
          <w:szCs w:val="36"/>
        </w:rPr>
      </w:pPr>
    </w:p>
    <w:p w14:paraId="6A2D4840" w14:textId="7FCD2F06" w:rsidR="00F63405" w:rsidRPr="003817EC" w:rsidRDefault="00F63405" w:rsidP="00F63405">
      <w:pPr>
        <w:jc w:val="center"/>
        <w:rPr>
          <w:rFonts w:cstheme="minorHAnsi"/>
          <w:b/>
          <w:bCs/>
          <w:color w:val="0070C0"/>
          <w:sz w:val="36"/>
          <w:szCs w:val="36"/>
        </w:rPr>
      </w:pPr>
      <w:r w:rsidRPr="003817EC">
        <w:rPr>
          <w:rFonts w:eastAsia="Calibri" w:cstheme="minorHAnsi"/>
          <w:b/>
          <w:bCs/>
          <w:color w:val="0070C0"/>
          <w:sz w:val="36"/>
          <w:szCs w:val="36"/>
        </w:rPr>
        <w:t>Steyning C</w:t>
      </w:r>
      <w:r w:rsidR="005452DB" w:rsidRPr="003817EC">
        <w:rPr>
          <w:rFonts w:eastAsia="Calibri" w:cstheme="minorHAnsi"/>
          <w:b/>
          <w:bCs/>
          <w:color w:val="0070C0"/>
          <w:sz w:val="36"/>
          <w:szCs w:val="36"/>
        </w:rPr>
        <w:t xml:space="preserve"> of </w:t>
      </w:r>
      <w:r w:rsidRPr="003817EC">
        <w:rPr>
          <w:rFonts w:eastAsia="Calibri" w:cstheme="minorHAnsi"/>
          <w:b/>
          <w:bCs/>
          <w:color w:val="0070C0"/>
          <w:sz w:val="36"/>
          <w:szCs w:val="36"/>
        </w:rPr>
        <w:t>E Primary School</w:t>
      </w:r>
    </w:p>
    <w:p w14:paraId="341FBBFC" w14:textId="77777777" w:rsidR="00F63405" w:rsidRPr="003817EC" w:rsidRDefault="00F63405" w:rsidP="00DE4A85">
      <w:pPr>
        <w:pStyle w:val="NormalWeb"/>
        <w:rPr>
          <w:rFonts w:asciiTheme="minorHAnsi" w:hAnsiTheme="minorHAnsi" w:cstheme="minorHAnsi"/>
          <w:color w:val="000000" w:themeColor="text1"/>
        </w:rPr>
      </w:pPr>
    </w:p>
    <w:p w14:paraId="22220E8E" w14:textId="11E98229" w:rsidR="0097622F" w:rsidRPr="003817EC" w:rsidRDefault="00DE4A85" w:rsidP="00DE4A85">
      <w:pPr>
        <w:pStyle w:val="NormalWeb"/>
        <w:rPr>
          <w:rFonts w:asciiTheme="minorHAnsi" w:hAnsiTheme="minorHAnsi" w:cstheme="minorHAnsi"/>
          <w:color w:val="000000" w:themeColor="text1"/>
        </w:rPr>
      </w:pPr>
      <w:r w:rsidRPr="003817EC">
        <w:rPr>
          <w:rFonts w:asciiTheme="minorHAnsi" w:hAnsiTheme="minorHAnsi" w:cstheme="minorHAnsi"/>
          <w:color w:val="000000" w:themeColor="text1"/>
        </w:rPr>
        <w:t xml:space="preserve">This report outlines how the school identifies and supports pupils with </w:t>
      </w:r>
      <w:r w:rsidR="005452DB" w:rsidRPr="003817EC">
        <w:rPr>
          <w:rFonts w:asciiTheme="minorHAnsi" w:hAnsiTheme="minorHAnsi" w:cstheme="minorHAnsi"/>
          <w:color w:val="000000" w:themeColor="text1"/>
        </w:rPr>
        <w:t>Special educational needs and disabilities</w:t>
      </w:r>
      <w:r w:rsidR="006C5CD5" w:rsidRPr="003817EC">
        <w:rPr>
          <w:rFonts w:asciiTheme="minorHAnsi" w:hAnsiTheme="minorHAnsi" w:cstheme="minorHAnsi"/>
          <w:color w:val="000000" w:themeColor="text1"/>
        </w:rPr>
        <w:t xml:space="preserve"> </w:t>
      </w:r>
      <w:r w:rsidRPr="003817EC">
        <w:rPr>
          <w:rFonts w:asciiTheme="minorHAnsi" w:hAnsiTheme="minorHAnsi" w:cstheme="minorHAnsi"/>
          <w:color w:val="000000" w:themeColor="text1"/>
        </w:rPr>
        <w:t xml:space="preserve">(SEND). It follows the format </w:t>
      </w:r>
      <w:r w:rsidR="000A5F53" w:rsidRPr="003817EC">
        <w:rPr>
          <w:rFonts w:asciiTheme="minorHAnsi" w:hAnsiTheme="minorHAnsi" w:cstheme="minorHAnsi"/>
          <w:color w:val="000000" w:themeColor="text1"/>
        </w:rPr>
        <w:t>of</w:t>
      </w:r>
      <w:r w:rsidRPr="003817EC">
        <w:rPr>
          <w:rFonts w:asciiTheme="minorHAnsi" w:hAnsiTheme="minorHAnsi" w:cstheme="minorHAnsi"/>
          <w:color w:val="000000" w:themeColor="text1"/>
        </w:rPr>
        <w:t xml:space="preserve"> the Local Authority’s ‘Local Offer’, </w:t>
      </w:r>
      <w:proofErr w:type="gramStart"/>
      <w:r w:rsidRPr="003817EC">
        <w:rPr>
          <w:rFonts w:asciiTheme="minorHAnsi" w:hAnsiTheme="minorHAnsi" w:cstheme="minorHAnsi"/>
          <w:color w:val="000000" w:themeColor="text1"/>
        </w:rPr>
        <w:t>in order to</w:t>
      </w:r>
      <w:proofErr w:type="gramEnd"/>
      <w:r w:rsidRPr="003817EC">
        <w:rPr>
          <w:rFonts w:asciiTheme="minorHAnsi" w:hAnsiTheme="minorHAnsi" w:cstheme="minorHAnsi"/>
          <w:color w:val="000000" w:themeColor="text1"/>
        </w:rPr>
        <w:t xml:space="preserve"> </w:t>
      </w:r>
      <w:r w:rsidR="0097622F" w:rsidRPr="003817EC">
        <w:rPr>
          <w:rFonts w:asciiTheme="minorHAnsi" w:hAnsiTheme="minorHAnsi" w:cstheme="minorHAnsi"/>
          <w:color w:val="000000" w:themeColor="text1"/>
        </w:rPr>
        <w:t xml:space="preserve">inform </w:t>
      </w:r>
      <w:r w:rsidRPr="003817EC">
        <w:rPr>
          <w:rFonts w:asciiTheme="minorHAnsi" w:hAnsiTheme="minorHAnsi" w:cstheme="minorHAnsi"/>
          <w:color w:val="000000" w:themeColor="text1"/>
        </w:rPr>
        <w:t>parents</w:t>
      </w:r>
      <w:r w:rsidR="001C79B1" w:rsidRPr="003817EC">
        <w:rPr>
          <w:rFonts w:asciiTheme="minorHAnsi" w:hAnsiTheme="minorHAnsi" w:cstheme="minorHAnsi"/>
          <w:color w:val="000000" w:themeColor="text1"/>
        </w:rPr>
        <w:t xml:space="preserve"> and carers</w:t>
      </w:r>
      <w:r w:rsidRPr="003817EC">
        <w:rPr>
          <w:rFonts w:asciiTheme="minorHAnsi" w:hAnsiTheme="minorHAnsi" w:cstheme="minorHAnsi"/>
          <w:color w:val="000000" w:themeColor="text1"/>
        </w:rPr>
        <w:t xml:space="preserve"> </w:t>
      </w:r>
      <w:r w:rsidR="0097622F" w:rsidRPr="003817EC">
        <w:rPr>
          <w:rFonts w:asciiTheme="minorHAnsi" w:hAnsiTheme="minorHAnsi" w:cstheme="minorHAnsi"/>
          <w:color w:val="000000" w:themeColor="text1"/>
        </w:rPr>
        <w:t>of</w:t>
      </w:r>
      <w:r w:rsidRPr="003817EC">
        <w:rPr>
          <w:rFonts w:asciiTheme="minorHAnsi" w:hAnsiTheme="minorHAnsi" w:cstheme="minorHAnsi"/>
          <w:color w:val="000000" w:themeColor="text1"/>
        </w:rPr>
        <w:t xml:space="preserve"> our provision. </w:t>
      </w:r>
    </w:p>
    <w:p w14:paraId="6537FEEC" w14:textId="415ABC95" w:rsidR="0097622F" w:rsidRPr="003817EC" w:rsidRDefault="006C5CD5" w:rsidP="00DE4A85">
      <w:pPr>
        <w:pStyle w:val="NormalWeb"/>
        <w:rPr>
          <w:rFonts w:asciiTheme="minorHAnsi" w:hAnsiTheme="minorHAnsi" w:cstheme="minorHAnsi"/>
          <w:color w:val="000000" w:themeColor="text1"/>
        </w:rPr>
      </w:pPr>
      <w:r w:rsidRPr="003817EC">
        <w:rPr>
          <w:rFonts w:asciiTheme="minorHAnsi" w:hAnsiTheme="minorHAnsi" w:cstheme="minorHAnsi"/>
          <w:color w:val="000000" w:themeColor="text1"/>
        </w:rPr>
        <w:t xml:space="preserve">Additional </w:t>
      </w:r>
      <w:r w:rsidR="00DE4A85" w:rsidRPr="003817EC">
        <w:rPr>
          <w:rFonts w:asciiTheme="minorHAnsi" w:hAnsiTheme="minorHAnsi" w:cstheme="minorHAnsi"/>
          <w:color w:val="000000" w:themeColor="text1"/>
        </w:rPr>
        <w:t>information can be found in our SEND policy</w:t>
      </w:r>
      <w:r w:rsidRPr="003817EC">
        <w:rPr>
          <w:rFonts w:asciiTheme="minorHAnsi" w:hAnsiTheme="minorHAnsi" w:cstheme="minorHAnsi"/>
          <w:color w:val="000000" w:themeColor="text1"/>
        </w:rPr>
        <w:t>,</w:t>
      </w:r>
      <w:r w:rsidR="00DE4A85" w:rsidRPr="003817EC">
        <w:rPr>
          <w:rFonts w:asciiTheme="minorHAnsi" w:hAnsiTheme="minorHAnsi" w:cstheme="minorHAnsi"/>
          <w:color w:val="000000" w:themeColor="text1"/>
        </w:rPr>
        <w:t xml:space="preserve"> available via our website or on request from the school office. </w:t>
      </w:r>
    </w:p>
    <w:p w14:paraId="47DE00FF" w14:textId="73ACDDBA" w:rsidR="000A5F53" w:rsidRPr="003817EC" w:rsidRDefault="00DE4A85" w:rsidP="00DE4A85">
      <w:pPr>
        <w:pStyle w:val="NormalWeb"/>
        <w:rPr>
          <w:rFonts w:asciiTheme="minorHAnsi" w:hAnsiTheme="minorHAnsi" w:cstheme="minorHAnsi"/>
          <w:color w:val="000000" w:themeColor="text1"/>
        </w:rPr>
      </w:pPr>
      <w:r w:rsidRPr="003817EC">
        <w:rPr>
          <w:rFonts w:asciiTheme="minorHAnsi" w:hAnsiTheme="minorHAnsi" w:cstheme="minorHAnsi"/>
          <w:color w:val="000000" w:themeColor="text1"/>
        </w:rPr>
        <w:t xml:space="preserve">To discuss your child’s needs in detail, please make an appointment to meet with the </w:t>
      </w:r>
      <w:r w:rsidR="005452DB" w:rsidRPr="003817EC">
        <w:rPr>
          <w:rFonts w:asciiTheme="minorHAnsi" w:hAnsiTheme="minorHAnsi" w:cstheme="minorHAnsi"/>
          <w:color w:val="000000" w:themeColor="text1"/>
        </w:rPr>
        <w:t>Special educational needs and disabilities</w:t>
      </w:r>
      <w:r w:rsidRPr="003817EC">
        <w:rPr>
          <w:rFonts w:asciiTheme="minorHAnsi" w:hAnsiTheme="minorHAnsi" w:cstheme="minorHAnsi"/>
          <w:color w:val="000000" w:themeColor="text1"/>
        </w:rPr>
        <w:t xml:space="preserve"> Co-ordinator (SEN</w:t>
      </w:r>
      <w:r w:rsidR="00B058B9">
        <w:rPr>
          <w:rFonts w:asciiTheme="minorHAnsi" w:hAnsiTheme="minorHAnsi" w:cstheme="minorHAnsi"/>
          <w:color w:val="000000" w:themeColor="text1"/>
        </w:rPr>
        <w:t>D</w:t>
      </w:r>
      <w:r w:rsidRPr="003817EC">
        <w:rPr>
          <w:rFonts w:asciiTheme="minorHAnsi" w:hAnsiTheme="minorHAnsi" w:cstheme="minorHAnsi"/>
          <w:color w:val="000000" w:themeColor="text1"/>
        </w:rPr>
        <w:t>C</w:t>
      </w:r>
      <w:r w:rsidR="00C659C4" w:rsidRPr="003817EC">
        <w:rPr>
          <w:rFonts w:asciiTheme="minorHAnsi" w:hAnsiTheme="minorHAnsi" w:cstheme="minorHAnsi"/>
          <w:color w:val="000000" w:themeColor="text1"/>
        </w:rPr>
        <w:t>O</w:t>
      </w:r>
      <w:r w:rsidRPr="003817EC">
        <w:rPr>
          <w:rFonts w:asciiTheme="minorHAnsi" w:hAnsiTheme="minorHAnsi" w:cstheme="minorHAnsi"/>
          <w:color w:val="000000" w:themeColor="text1"/>
        </w:rPr>
        <w:t>), Mrs Nicky Parkin, or</w:t>
      </w:r>
      <w:r w:rsidR="00474D28" w:rsidRPr="003817EC">
        <w:rPr>
          <w:rFonts w:asciiTheme="minorHAnsi" w:hAnsiTheme="minorHAnsi" w:cstheme="minorHAnsi"/>
          <w:color w:val="000000" w:themeColor="text1"/>
        </w:rPr>
        <w:t xml:space="preserve"> </w:t>
      </w:r>
      <w:r w:rsidRPr="003817EC">
        <w:rPr>
          <w:rFonts w:asciiTheme="minorHAnsi" w:hAnsiTheme="minorHAnsi" w:cstheme="minorHAnsi"/>
          <w:color w:val="000000" w:themeColor="text1"/>
        </w:rPr>
        <w:t xml:space="preserve">if your child is already </w:t>
      </w:r>
      <w:r w:rsidR="006C5CD5" w:rsidRPr="003817EC">
        <w:rPr>
          <w:rFonts w:asciiTheme="minorHAnsi" w:hAnsiTheme="minorHAnsi" w:cstheme="minorHAnsi"/>
          <w:color w:val="000000" w:themeColor="text1"/>
        </w:rPr>
        <w:t xml:space="preserve">a pupil </w:t>
      </w:r>
      <w:r w:rsidRPr="003817EC">
        <w:rPr>
          <w:rFonts w:asciiTheme="minorHAnsi" w:hAnsiTheme="minorHAnsi" w:cstheme="minorHAnsi"/>
          <w:color w:val="000000" w:themeColor="text1"/>
        </w:rPr>
        <w:t>at our school</w:t>
      </w:r>
      <w:r w:rsidR="006C5CD5" w:rsidRPr="003817EC">
        <w:rPr>
          <w:rFonts w:asciiTheme="minorHAnsi" w:hAnsiTheme="minorHAnsi" w:cstheme="minorHAnsi"/>
          <w:color w:val="000000" w:themeColor="text1"/>
        </w:rPr>
        <w:t>,</w:t>
      </w:r>
      <w:r w:rsidRPr="003817EC">
        <w:rPr>
          <w:rFonts w:asciiTheme="minorHAnsi" w:hAnsiTheme="minorHAnsi" w:cstheme="minorHAnsi"/>
          <w:color w:val="000000" w:themeColor="text1"/>
        </w:rPr>
        <w:t xml:space="preserve"> please speak to </w:t>
      </w:r>
      <w:r w:rsidR="006C5CD5" w:rsidRPr="003817EC">
        <w:rPr>
          <w:rFonts w:asciiTheme="minorHAnsi" w:hAnsiTheme="minorHAnsi" w:cstheme="minorHAnsi"/>
          <w:color w:val="000000" w:themeColor="text1"/>
        </w:rPr>
        <w:t>their</w:t>
      </w:r>
      <w:r w:rsidRPr="003817EC">
        <w:rPr>
          <w:rFonts w:asciiTheme="minorHAnsi" w:hAnsiTheme="minorHAnsi" w:cstheme="minorHAnsi"/>
          <w:color w:val="000000" w:themeColor="text1"/>
        </w:rPr>
        <w:t xml:space="preserve"> class teacher. </w:t>
      </w:r>
    </w:p>
    <w:p w14:paraId="19FE2947" w14:textId="4AF59AD2" w:rsidR="00CF2197" w:rsidRPr="003817EC" w:rsidRDefault="0088423D" w:rsidP="00CF2197">
      <w:pPr>
        <w:contextualSpacing/>
        <w:rPr>
          <w:rFonts w:cstheme="minorHAnsi"/>
          <w:color w:val="C45911" w:themeColor="accent2" w:themeShade="BF"/>
          <w:sz w:val="32"/>
          <w:szCs w:val="32"/>
        </w:rPr>
      </w:pPr>
      <w:r w:rsidRPr="003817EC">
        <w:rPr>
          <w:rFonts w:cstheme="minorHAnsi"/>
          <w:color w:val="C45911" w:themeColor="accent2" w:themeShade="BF"/>
          <w:sz w:val="32"/>
          <w:szCs w:val="32"/>
        </w:rPr>
        <w:t xml:space="preserve">What types of </w:t>
      </w:r>
      <w:r w:rsidR="005452DB" w:rsidRPr="003817EC">
        <w:rPr>
          <w:rFonts w:cstheme="minorHAnsi"/>
          <w:color w:val="C45911" w:themeColor="accent2" w:themeShade="BF"/>
          <w:sz w:val="32"/>
          <w:szCs w:val="32"/>
        </w:rPr>
        <w:t xml:space="preserve">special educational needs and disabilities </w:t>
      </w:r>
      <w:r w:rsidRPr="003817EC">
        <w:rPr>
          <w:rFonts w:cstheme="minorHAnsi"/>
          <w:color w:val="C45911" w:themeColor="accent2" w:themeShade="BF"/>
          <w:sz w:val="32"/>
          <w:szCs w:val="32"/>
        </w:rPr>
        <w:t>do we provide for?</w:t>
      </w:r>
    </w:p>
    <w:p w14:paraId="776C89A1" w14:textId="77777777" w:rsidR="0097622F" w:rsidRPr="003817EC" w:rsidRDefault="0097622F" w:rsidP="00CF2197">
      <w:pPr>
        <w:contextualSpacing/>
        <w:rPr>
          <w:rFonts w:cstheme="minorHAnsi"/>
          <w:color w:val="000000" w:themeColor="text1"/>
        </w:rPr>
      </w:pPr>
    </w:p>
    <w:p w14:paraId="04BD7EC4" w14:textId="6F8D2749" w:rsidR="0088423D" w:rsidRPr="003817EC" w:rsidRDefault="0088423D" w:rsidP="00CF2197">
      <w:pPr>
        <w:contextualSpacing/>
        <w:rPr>
          <w:rFonts w:cstheme="minorHAnsi"/>
          <w:color w:val="000000" w:themeColor="text1"/>
        </w:rPr>
      </w:pPr>
      <w:r w:rsidRPr="003817EC">
        <w:rPr>
          <w:rFonts w:cstheme="minorHAnsi"/>
          <w:color w:val="000000" w:themeColor="text1"/>
        </w:rPr>
        <w:t>Steyning CE Primary School</w:t>
      </w:r>
      <w:r w:rsidR="00857D66" w:rsidRPr="003817EC">
        <w:rPr>
          <w:rFonts w:cstheme="minorHAnsi"/>
          <w:color w:val="000000" w:themeColor="text1"/>
        </w:rPr>
        <w:t xml:space="preserve"> (SPS)</w:t>
      </w:r>
      <w:r w:rsidRPr="003817EC">
        <w:rPr>
          <w:rFonts w:cstheme="minorHAnsi"/>
          <w:color w:val="000000" w:themeColor="text1"/>
        </w:rPr>
        <w:t xml:space="preserve"> </w:t>
      </w:r>
      <w:r w:rsidR="006C5CD5" w:rsidRPr="003817EC">
        <w:rPr>
          <w:rFonts w:cstheme="minorHAnsi"/>
          <w:color w:val="000000" w:themeColor="text1"/>
        </w:rPr>
        <w:t>is</w:t>
      </w:r>
      <w:r w:rsidRPr="003817EC">
        <w:rPr>
          <w:rFonts w:cstheme="minorHAnsi"/>
          <w:color w:val="000000" w:themeColor="text1"/>
        </w:rPr>
        <w:t xml:space="preserve"> committed to offering an inclusive curriculum to ensure the best possible progress for </w:t>
      </w:r>
      <w:proofErr w:type="gramStart"/>
      <w:r w:rsidRPr="003817EC">
        <w:rPr>
          <w:rFonts w:cstheme="minorHAnsi"/>
          <w:color w:val="000000" w:themeColor="text1"/>
        </w:rPr>
        <w:t>all of</w:t>
      </w:r>
      <w:proofErr w:type="gramEnd"/>
      <w:r w:rsidRPr="003817EC">
        <w:rPr>
          <w:rFonts w:cstheme="minorHAnsi"/>
          <w:color w:val="000000" w:themeColor="text1"/>
        </w:rPr>
        <w:t xml:space="preserve"> our pupils. Not all pupils with disabilities have </w:t>
      </w:r>
      <w:r w:rsidR="006C5CD5" w:rsidRPr="003817EC">
        <w:rPr>
          <w:rFonts w:cstheme="minorHAnsi"/>
          <w:color w:val="000000" w:themeColor="text1"/>
        </w:rPr>
        <w:t>SEN</w:t>
      </w:r>
      <w:r w:rsidR="00C659C4" w:rsidRPr="003817EC">
        <w:rPr>
          <w:rFonts w:cstheme="minorHAnsi"/>
          <w:color w:val="000000" w:themeColor="text1"/>
        </w:rPr>
        <w:t>D</w:t>
      </w:r>
      <w:r w:rsidR="006C5CD5" w:rsidRPr="003817EC">
        <w:rPr>
          <w:rFonts w:cstheme="minorHAnsi"/>
          <w:color w:val="000000" w:themeColor="text1"/>
        </w:rPr>
        <w:t xml:space="preserve"> </w:t>
      </w:r>
      <w:r w:rsidRPr="003817EC">
        <w:rPr>
          <w:rFonts w:cstheme="minorHAnsi"/>
          <w:color w:val="000000" w:themeColor="text1"/>
        </w:rPr>
        <w:t>and not all pupils with SEN</w:t>
      </w:r>
      <w:r w:rsidR="00C659C4" w:rsidRPr="003817EC">
        <w:rPr>
          <w:rFonts w:cstheme="minorHAnsi"/>
          <w:color w:val="000000" w:themeColor="text1"/>
        </w:rPr>
        <w:t>D</w:t>
      </w:r>
      <w:r w:rsidRPr="003817EC">
        <w:rPr>
          <w:rFonts w:cstheme="minorHAnsi"/>
          <w:color w:val="000000" w:themeColor="text1"/>
        </w:rPr>
        <w:t xml:space="preserve"> meet the definition of disability. We believe that with proactive partnership working with all stakeholders</w:t>
      </w:r>
      <w:r w:rsidR="006C5CD5" w:rsidRPr="003817EC">
        <w:rPr>
          <w:rFonts w:cstheme="minorHAnsi"/>
          <w:color w:val="000000" w:themeColor="text1"/>
        </w:rPr>
        <w:t xml:space="preserve"> –</w:t>
      </w:r>
      <w:r w:rsidRPr="003817EC">
        <w:rPr>
          <w:rFonts w:cstheme="minorHAnsi"/>
          <w:color w:val="000000" w:themeColor="text1"/>
        </w:rPr>
        <w:t xml:space="preserve"> children, their families and partner agencies</w:t>
      </w:r>
      <w:r w:rsidR="006C5CD5" w:rsidRPr="003817EC">
        <w:rPr>
          <w:rFonts w:cstheme="minorHAnsi"/>
          <w:color w:val="000000" w:themeColor="text1"/>
        </w:rPr>
        <w:t xml:space="preserve"> –</w:t>
      </w:r>
      <w:r w:rsidRPr="003817EC">
        <w:rPr>
          <w:rFonts w:cstheme="minorHAnsi"/>
          <w:color w:val="000000" w:themeColor="text1"/>
        </w:rPr>
        <w:t xml:space="preserve"> all children can achieve their full potential in an environment that stimulates a love for learning. Our school values</w:t>
      </w:r>
      <w:r w:rsidR="006C5CD5" w:rsidRPr="003817EC">
        <w:rPr>
          <w:rFonts w:cstheme="minorHAnsi"/>
          <w:color w:val="000000" w:themeColor="text1"/>
        </w:rPr>
        <w:t xml:space="preserve"> of</w:t>
      </w:r>
      <w:r w:rsidRPr="003817EC">
        <w:rPr>
          <w:rFonts w:cstheme="minorHAnsi"/>
          <w:color w:val="000000" w:themeColor="text1"/>
        </w:rPr>
        <w:t xml:space="preserve"> love, happ</w:t>
      </w:r>
      <w:r w:rsidR="00D06FF5" w:rsidRPr="003817EC">
        <w:rPr>
          <w:rFonts w:cstheme="minorHAnsi"/>
          <w:color w:val="000000" w:themeColor="text1"/>
        </w:rPr>
        <w:t>iness</w:t>
      </w:r>
      <w:r w:rsidRPr="003817EC">
        <w:rPr>
          <w:rFonts w:cstheme="minorHAnsi"/>
          <w:color w:val="000000" w:themeColor="text1"/>
        </w:rPr>
        <w:t xml:space="preserve">, </w:t>
      </w:r>
      <w:r w:rsidR="0097622F" w:rsidRPr="003817EC">
        <w:rPr>
          <w:rFonts w:cstheme="minorHAnsi"/>
          <w:color w:val="000000" w:themeColor="text1"/>
        </w:rPr>
        <w:t>respect</w:t>
      </w:r>
      <w:r w:rsidRPr="003817EC">
        <w:rPr>
          <w:rFonts w:cstheme="minorHAnsi"/>
          <w:color w:val="000000" w:themeColor="text1"/>
        </w:rPr>
        <w:t xml:space="preserve">, curious, </w:t>
      </w:r>
      <w:r w:rsidR="0097622F" w:rsidRPr="003817EC">
        <w:rPr>
          <w:rFonts w:cstheme="minorHAnsi"/>
          <w:color w:val="000000" w:themeColor="text1"/>
        </w:rPr>
        <w:t>brave</w:t>
      </w:r>
      <w:r w:rsidRPr="003817EC">
        <w:rPr>
          <w:rFonts w:cstheme="minorHAnsi"/>
          <w:color w:val="000000" w:themeColor="text1"/>
        </w:rPr>
        <w:t xml:space="preserve"> and </w:t>
      </w:r>
      <w:r w:rsidR="0097622F" w:rsidRPr="003817EC">
        <w:rPr>
          <w:rFonts w:cstheme="minorHAnsi"/>
          <w:color w:val="000000" w:themeColor="text1"/>
        </w:rPr>
        <w:t>collaboration</w:t>
      </w:r>
      <w:r w:rsidR="00CF2197" w:rsidRPr="003817EC">
        <w:rPr>
          <w:rFonts w:cstheme="minorHAnsi"/>
          <w:color w:val="000000" w:themeColor="text1"/>
        </w:rPr>
        <w:t xml:space="preserve"> </w:t>
      </w:r>
      <w:r w:rsidRPr="003817EC">
        <w:rPr>
          <w:rFonts w:cstheme="minorHAnsi"/>
          <w:color w:val="000000" w:themeColor="text1"/>
        </w:rPr>
        <w:t xml:space="preserve">are promoted at all </w:t>
      </w:r>
      <w:proofErr w:type="gramStart"/>
      <w:r w:rsidRPr="003817EC">
        <w:rPr>
          <w:rFonts w:cstheme="minorHAnsi"/>
          <w:color w:val="000000" w:themeColor="text1"/>
        </w:rPr>
        <w:t>times</w:t>
      </w:r>
      <w:proofErr w:type="gramEnd"/>
      <w:r w:rsidRPr="003817EC">
        <w:rPr>
          <w:rFonts w:cstheme="minorHAnsi"/>
          <w:color w:val="000000" w:themeColor="text1"/>
        </w:rPr>
        <w:t xml:space="preserve"> and our team is committed to creating an environment where all pupils can flourish and achieve their full potential. </w:t>
      </w:r>
    </w:p>
    <w:p w14:paraId="14F1BDF2" w14:textId="77777777" w:rsidR="0097622F" w:rsidRPr="003817EC" w:rsidRDefault="0097622F" w:rsidP="00CF2197">
      <w:pPr>
        <w:contextualSpacing/>
        <w:rPr>
          <w:rFonts w:cstheme="minorHAnsi"/>
          <w:color w:val="000000" w:themeColor="text1"/>
        </w:rPr>
      </w:pPr>
    </w:p>
    <w:p w14:paraId="28AB58E4" w14:textId="130EF48B" w:rsidR="00CF2197" w:rsidRPr="003817EC" w:rsidRDefault="00CF2197" w:rsidP="00CF2197">
      <w:pPr>
        <w:rPr>
          <w:rFonts w:eastAsia="Times New Roman" w:cstheme="minorHAnsi"/>
          <w:color w:val="000000" w:themeColor="text1"/>
          <w:lang w:eastAsia="en-GB"/>
        </w:rPr>
      </w:pPr>
      <w:r w:rsidRPr="003817EC">
        <w:rPr>
          <w:rFonts w:eastAsia="Times New Roman" w:cstheme="minorHAnsi"/>
          <w:color w:val="000000" w:themeColor="text1"/>
          <w:lang w:eastAsia="en-GB"/>
        </w:rPr>
        <w:t>The 2014 SEND code of practice separates SEN</w:t>
      </w:r>
      <w:r w:rsidR="00C659C4" w:rsidRPr="003817EC">
        <w:rPr>
          <w:rFonts w:eastAsia="Times New Roman" w:cstheme="minorHAnsi"/>
          <w:color w:val="000000" w:themeColor="text1"/>
          <w:lang w:eastAsia="en-GB"/>
        </w:rPr>
        <w:t>D</w:t>
      </w:r>
      <w:r w:rsidRPr="003817EC">
        <w:rPr>
          <w:rFonts w:eastAsia="Times New Roman" w:cstheme="minorHAnsi"/>
          <w:color w:val="000000" w:themeColor="text1"/>
          <w:lang w:eastAsia="en-GB"/>
        </w:rPr>
        <w:t> into four areas:</w:t>
      </w:r>
    </w:p>
    <w:p w14:paraId="4F614104" w14:textId="77777777" w:rsidR="006C5CD5" w:rsidRPr="003817EC" w:rsidRDefault="006C5CD5" w:rsidP="00CF2197">
      <w:pPr>
        <w:rPr>
          <w:rFonts w:eastAsia="Times New Roman" w:cstheme="minorHAnsi"/>
          <w:color w:val="000000" w:themeColor="text1"/>
          <w:lang w:eastAsia="en-GB"/>
        </w:rPr>
      </w:pPr>
    </w:p>
    <w:p w14:paraId="0988E54E" w14:textId="77777777" w:rsidR="0088423D" w:rsidRPr="003817EC" w:rsidRDefault="0088423D" w:rsidP="0088423D">
      <w:pPr>
        <w:pStyle w:val="ListParagraph"/>
        <w:numPr>
          <w:ilvl w:val="0"/>
          <w:numId w:val="7"/>
        </w:numPr>
        <w:rPr>
          <w:rFonts w:cstheme="minorHAnsi"/>
          <w:color w:val="000000" w:themeColor="text1"/>
        </w:rPr>
      </w:pPr>
      <w:r w:rsidRPr="003817EC">
        <w:rPr>
          <w:rFonts w:cstheme="minorHAnsi"/>
          <w:color w:val="000000" w:themeColor="text1"/>
          <w:lang w:val="en-US"/>
        </w:rPr>
        <w:t>Communication and interaction</w:t>
      </w:r>
    </w:p>
    <w:p w14:paraId="63D19DCD" w14:textId="77777777" w:rsidR="0088423D" w:rsidRPr="003817EC" w:rsidRDefault="0088423D" w:rsidP="0088423D">
      <w:pPr>
        <w:pStyle w:val="ListParagraph"/>
        <w:numPr>
          <w:ilvl w:val="0"/>
          <w:numId w:val="7"/>
        </w:numPr>
        <w:rPr>
          <w:rFonts w:cstheme="minorHAnsi"/>
          <w:color w:val="000000" w:themeColor="text1"/>
        </w:rPr>
      </w:pPr>
      <w:r w:rsidRPr="003817EC">
        <w:rPr>
          <w:rFonts w:cstheme="minorHAnsi"/>
          <w:color w:val="000000" w:themeColor="text1"/>
          <w:lang w:val="en-US"/>
        </w:rPr>
        <w:t>Cognition and learning</w:t>
      </w:r>
    </w:p>
    <w:p w14:paraId="7B9FB1B6" w14:textId="77777777" w:rsidR="0088423D" w:rsidRPr="003817EC" w:rsidRDefault="0088423D" w:rsidP="0088423D">
      <w:pPr>
        <w:pStyle w:val="ListParagraph"/>
        <w:numPr>
          <w:ilvl w:val="0"/>
          <w:numId w:val="7"/>
        </w:numPr>
        <w:rPr>
          <w:rFonts w:cstheme="minorHAnsi"/>
          <w:color w:val="000000" w:themeColor="text1"/>
        </w:rPr>
      </w:pPr>
      <w:r w:rsidRPr="003817EC">
        <w:rPr>
          <w:rFonts w:cstheme="minorHAnsi"/>
          <w:color w:val="000000" w:themeColor="text1"/>
          <w:lang w:val="en-US"/>
        </w:rPr>
        <w:t>Social, Emotional and Mental Health</w:t>
      </w:r>
    </w:p>
    <w:p w14:paraId="38719711" w14:textId="6108116A" w:rsidR="0088423D" w:rsidRPr="003817EC" w:rsidRDefault="0088423D" w:rsidP="0088423D">
      <w:pPr>
        <w:pStyle w:val="ListParagraph"/>
        <w:numPr>
          <w:ilvl w:val="0"/>
          <w:numId w:val="7"/>
        </w:numPr>
        <w:rPr>
          <w:rFonts w:cstheme="minorHAnsi"/>
          <w:color w:val="000000" w:themeColor="text1"/>
        </w:rPr>
      </w:pPr>
      <w:r w:rsidRPr="003817EC">
        <w:rPr>
          <w:rFonts w:cstheme="minorHAnsi"/>
          <w:color w:val="000000" w:themeColor="text1"/>
          <w:lang w:val="en-US"/>
        </w:rPr>
        <w:t>Sensory and Physical</w:t>
      </w:r>
    </w:p>
    <w:p w14:paraId="0D90FCFB" w14:textId="77777777" w:rsidR="006C5CD5" w:rsidRPr="003817EC" w:rsidRDefault="006C5CD5" w:rsidP="00D06FF5">
      <w:pPr>
        <w:rPr>
          <w:rFonts w:cstheme="minorHAnsi"/>
          <w:color w:val="000000" w:themeColor="text1"/>
        </w:rPr>
      </w:pPr>
    </w:p>
    <w:p w14:paraId="5BC70AB7" w14:textId="77777777" w:rsidR="00B058B9" w:rsidRDefault="00CF2197" w:rsidP="0088423D">
      <w:pPr>
        <w:rPr>
          <w:rFonts w:cstheme="minorHAnsi"/>
          <w:color w:val="000000" w:themeColor="text1"/>
          <w:lang w:val="en-US"/>
        </w:rPr>
      </w:pPr>
      <w:proofErr w:type="gramStart"/>
      <w:r w:rsidRPr="003817EC">
        <w:rPr>
          <w:rFonts w:cstheme="minorHAnsi"/>
          <w:color w:val="000000" w:themeColor="text1"/>
          <w:lang w:val="en-US"/>
        </w:rPr>
        <w:t>All of</w:t>
      </w:r>
      <w:proofErr w:type="gramEnd"/>
      <w:r w:rsidRPr="003817EC">
        <w:rPr>
          <w:rFonts w:cstheme="minorHAnsi"/>
          <w:color w:val="000000" w:themeColor="text1"/>
          <w:lang w:val="en-US"/>
        </w:rPr>
        <w:t xml:space="preserve"> </w:t>
      </w:r>
      <w:r w:rsidR="0097622F" w:rsidRPr="003817EC">
        <w:rPr>
          <w:rFonts w:cstheme="minorHAnsi"/>
          <w:color w:val="000000" w:themeColor="text1"/>
          <w:lang w:val="en-US"/>
        </w:rPr>
        <w:t xml:space="preserve">these needs </w:t>
      </w:r>
      <w:r w:rsidRPr="003817EC">
        <w:rPr>
          <w:rFonts w:cstheme="minorHAnsi"/>
          <w:color w:val="000000" w:themeColor="text1"/>
          <w:lang w:val="en-US"/>
        </w:rPr>
        <w:t xml:space="preserve">are catered and provided for in </w:t>
      </w:r>
      <w:r w:rsidR="00857D66" w:rsidRPr="005E2590">
        <w:rPr>
          <w:rFonts w:cstheme="minorHAnsi"/>
          <w:color w:val="000000" w:themeColor="text1"/>
        </w:rPr>
        <w:t>SPS</w:t>
      </w:r>
      <w:r w:rsidRPr="005E2590">
        <w:rPr>
          <w:rFonts w:cstheme="minorHAnsi"/>
          <w:color w:val="000000" w:themeColor="text1"/>
          <w:lang w:val="en-US"/>
        </w:rPr>
        <w:t xml:space="preserve">. </w:t>
      </w:r>
    </w:p>
    <w:p w14:paraId="6F7BCD45" w14:textId="77777777" w:rsidR="00B058B9" w:rsidRDefault="00CF2197" w:rsidP="0088423D">
      <w:pPr>
        <w:rPr>
          <w:rFonts w:cstheme="minorHAnsi"/>
          <w:color w:val="000000" w:themeColor="text1"/>
          <w:lang w:val="en-US"/>
        </w:rPr>
      </w:pPr>
      <w:r w:rsidRPr="005E2590">
        <w:rPr>
          <w:rFonts w:cstheme="minorHAnsi"/>
          <w:color w:val="000000" w:themeColor="text1"/>
          <w:lang w:val="en-US"/>
        </w:rPr>
        <w:t xml:space="preserve">We have a dedicated Special Support Centre (SSC) which caters for the needs of children </w:t>
      </w:r>
      <w:r w:rsidR="00B2045D" w:rsidRPr="005E2590">
        <w:rPr>
          <w:rFonts w:cstheme="minorHAnsi"/>
          <w:color w:val="000000" w:themeColor="text1"/>
          <w:lang w:val="en-US"/>
        </w:rPr>
        <w:t>who have an EHCP for</w:t>
      </w:r>
      <w:r w:rsidRPr="005E2590">
        <w:rPr>
          <w:rFonts w:cstheme="minorHAnsi"/>
          <w:color w:val="000000" w:themeColor="text1"/>
          <w:lang w:val="en-US"/>
        </w:rPr>
        <w:t xml:space="preserve"> speech, language and communication needs. </w:t>
      </w:r>
    </w:p>
    <w:p w14:paraId="78BD3C11" w14:textId="7DF307B6" w:rsidR="0088423D" w:rsidRPr="003817EC" w:rsidRDefault="0088423D" w:rsidP="0088423D">
      <w:pPr>
        <w:rPr>
          <w:rFonts w:cstheme="minorHAnsi"/>
          <w:color w:val="000000" w:themeColor="text1"/>
          <w:lang w:val="en-US"/>
        </w:rPr>
      </w:pPr>
      <w:r w:rsidRPr="005E2590">
        <w:rPr>
          <w:rFonts w:cstheme="minorHAnsi"/>
          <w:color w:val="000000" w:themeColor="text1"/>
          <w:lang w:val="en-US"/>
        </w:rPr>
        <w:t xml:space="preserve">For more information </w:t>
      </w:r>
      <w:r w:rsidR="00CF2197" w:rsidRPr="005E2590">
        <w:rPr>
          <w:rFonts w:cstheme="minorHAnsi"/>
          <w:color w:val="000000" w:themeColor="text1"/>
          <w:lang w:val="en-US"/>
        </w:rPr>
        <w:t>on the categories of SEND</w:t>
      </w:r>
      <w:r w:rsidR="001C79B1" w:rsidRPr="005E2590">
        <w:rPr>
          <w:rFonts w:cstheme="minorHAnsi"/>
          <w:color w:val="000000" w:themeColor="text1"/>
          <w:lang w:val="en-US"/>
        </w:rPr>
        <w:t>,</w:t>
      </w:r>
      <w:r w:rsidR="00CF2197" w:rsidRPr="005E2590">
        <w:rPr>
          <w:rFonts w:cstheme="minorHAnsi"/>
          <w:color w:val="000000" w:themeColor="text1"/>
          <w:lang w:val="en-US"/>
        </w:rPr>
        <w:t xml:space="preserve"> </w:t>
      </w:r>
      <w:r w:rsidRPr="005E2590">
        <w:rPr>
          <w:rFonts w:cstheme="minorHAnsi"/>
          <w:color w:val="000000" w:themeColor="text1"/>
          <w:lang w:val="en-US"/>
        </w:rPr>
        <w:t>see</w:t>
      </w:r>
      <w:r w:rsidRPr="003817EC">
        <w:rPr>
          <w:rFonts w:cstheme="minorHAnsi"/>
          <w:color w:val="000000" w:themeColor="text1"/>
          <w:lang w:val="en-US"/>
        </w:rPr>
        <w:t xml:space="preserve"> Appendix 1 on the SEND policy.</w:t>
      </w:r>
    </w:p>
    <w:p w14:paraId="05CBF576" w14:textId="77777777" w:rsidR="0088423D" w:rsidRPr="003817EC" w:rsidRDefault="0088423D" w:rsidP="00457D65">
      <w:pPr>
        <w:rPr>
          <w:rFonts w:cstheme="minorHAnsi"/>
          <w:color w:val="000000" w:themeColor="text1"/>
        </w:rPr>
      </w:pPr>
    </w:p>
    <w:p w14:paraId="5D63828D" w14:textId="36931A2D" w:rsidR="00457D65" w:rsidRPr="003817EC" w:rsidRDefault="00457D65" w:rsidP="00457D65">
      <w:pPr>
        <w:rPr>
          <w:rFonts w:cstheme="minorHAnsi"/>
          <w:color w:val="C45911" w:themeColor="accent2" w:themeShade="BF"/>
          <w:sz w:val="32"/>
          <w:szCs w:val="32"/>
        </w:rPr>
      </w:pPr>
      <w:r w:rsidRPr="003817EC">
        <w:rPr>
          <w:rFonts w:cstheme="minorHAnsi"/>
          <w:color w:val="C45911" w:themeColor="accent2" w:themeShade="BF"/>
          <w:sz w:val="32"/>
          <w:szCs w:val="32"/>
        </w:rPr>
        <w:t xml:space="preserve">What should I do if I think my child has a </w:t>
      </w:r>
      <w:r w:rsidR="001C79B1" w:rsidRPr="003817EC">
        <w:rPr>
          <w:rFonts w:cstheme="minorHAnsi"/>
          <w:color w:val="C45911" w:themeColor="accent2" w:themeShade="BF"/>
          <w:sz w:val="32"/>
          <w:szCs w:val="32"/>
        </w:rPr>
        <w:t>S</w:t>
      </w:r>
      <w:r w:rsidRPr="003817EC">
        <w:rPr>
          <w:rFonts w:cstheme="minorHAnsi"/>
          <w:color w:val="C45911" w:themeColor="accent2" w:themeShade="BF"/>
          <w:sz w:val="32"/>
          <w:szCs w:val="32"/>
        </w:rPr>
        <w:t xml:space="preserve">pecial </w:t>
      </w:r>
      <w:r w:rsidR="001C79B1" w:rsidRPr="003817EC">
        <w:rPr>
          <w:rFonts w:cstheme="minorHAnsi"/>
          <w:color w:val="C45911" w:themeColor="accent2" w:themeShade="BF"/>
          <w:sz w:val="32"/>
          <w:szCs w:val="32"/>
        </w:rPr>
        <w:t>E</w:t>
      </w:r>
      <w:r w:rsidRPr="003817EC">
        <w:rPr>
          <w:rFonts w:cstheme="minorHAnsi"/>
          <w:color w:val="C45911" w:themeColor="accent2" w:themeShade="BF"/>
          <w:sz w:val="32"/>
          <w:szCs w:val="32"/>
        </w:rPr>
        <w:t xml:space="preserve">ducational </w:t>
      </w:r>
      <w:r w:rsidR="001C79B1" w:rsidRPr="003817EC">
        <w:rPr>
          <w:rFonts w:cstheme="minorHAnsi"/>
          <w:color w:val="C45911" w:themeColor="accent2" w:themeShade="BF"/>
          <w:sz w:val="32"/>
          <w:szCs w:val="32"/>
        </w:rPr>
        <w:t>N</w:t>
      </w:r>
      <w:r w:rsidRPr="003817EC">
        <w:rPr>
          <w:rFonts w:cstheme="minorHAnsi"/>
          <w:color w:val="C45911" w:themeColor="accent2" w:themeShade="BF"/>
          <w:sz w:val="32"/>
          <w:szCs w:val="32"/>
        </w:rPr>
        <w:t>eed?</w:t>
      </w:r>
    </w:p>
    <w:p w14:paraId="56FDCBB5" w14:textId="193BC98B" w:rsidR="001C79B1" w:rsidRPr="003817EC" w:rsidRDefault="001C79B1" w:rsidP="00457D65">
      <w:pPr>
        <w:rPr>
          <w:rFonts w:cstheme="minorHAnsi"/>
          <w:color w:val="000000" w:themeColor="text1"/>
        </w:rPr>
      </w:pPr>
    </w:p>
    <w:p w14:paraId="4EB81F73" w14:textId="152920F8" w:rsidR="00457D65" w:rsidRPr="003817EC" w:rsidRDefault="00457D65" w:rsidP="00457D65">
      <w:pPr>
        <w:rPr>
          <w:rFonts w:cstheme="minorHAnsi"/>
          <w:color w:val="000000" w:themeColor="text1"/>
        </w:rPr>
      </w:pPr>
      <w:r w:rsidRPr="003817EC">
        <w:rPr>
          <w:rFonts w:cstheme="minorHAnsi"/>
          <w:color w:val="000000" w:themeColor="text1"/>
        </w:rPr>
        <w:t xml:space="preserve">A pupil is considered to have </w:t>
      </w:r>
      <w:r w:rsidR="00C659C4" w:rsidRPr="003817EC">
        <w:rPr>
          <w:rFonts w:cstheme="minorHAnsi"/>
          <w:color w:val="000000" w:themeColor="text1"/>
        </w:rPr>
        <w:t>SEND</w:t>
      </w:r>
      <w:r w:rsidRPr="003817EC">
        <w:rPr>
          <w:rFonts w:cstheme="minorHAnsi"/>
          <w:color w:val="000000" w:themeColor="text1"/>
        </w:rPr>
        <w:t xml:space="preserve"> if he or she has defined difficulties </w:t>
      </w:r>
      <w:r w:rsidRPr="003817EC">
        <w:rPr>
          <w:rFonts w:cstheme="minorHAnsi"/>
          <w:i/>
          <w:iCs/>
          <w:color w:val="000000" w:themeColor="text1"/>
          <w:u w:val="single"/>
        </w:rPr>
        <w:t xml:space="preserve">over and above </w:t>
      </w:r>
      <w:r w:rsidRPr="003817EC">
        <w:rPr>
          <w:rFonts w:cstheme="minorHAnsi"/>
          <w:color w:val="000000" w:themeColor="text1"/>
        </w:rPr>
        <w:t>those generally experienced by the majority of his or her peer group. These difficulties may be sensory, cognitive, physical, social or emotional</w:t>
      </w:r>
      <w:r w:rsidR="001C79B1" w:rsidRPr="003817EC">
        <w:rPr>
          <w:rFonts w:cstheme="minorHAnsi"/>
          <w:color w:val="000000" w:themeColor="text1"/>
        </w:rPr>
        <w:t>. S</w:t>
      </w:r>
      <w:r w:rsidRPr="003817EC">
        <w:rPr>
          <w:rFonts w:cstheme="minorHAnsi"/>
          <w:color w:val="000000" w:themeColor="text1"/>
        </w:rPr>
        <w:t xml:space="preserve">ome children may have complex needs which cover a range of difficulties. </w:t>
      </w:r>
    </w:p>
    <w:p w14:paraId="1DED166D" w14:textId="77777777" w:rsidR="0097622F" w:rsidRPr="003817EC" w:rsidRDefault="0097622F" w:rsidP="00CF2197">
      <w:pPr>
        <w:rPr>
          <w:rFonts w:cstheme="minorHAnsi"/>
          <w:color w:val="000000" w:themeColor="text1"/>
        </w:rPr>
      </w:pPr>
    </w:p>
    <w:p w14:paraId="43469A33" w14:textId="01DA5CE0" w:rsidR="00CF2197" w:rsidRPr="003817EC" w:rsidRDefault="00CF2197" w:rsidP="00CF2197">
      <w:pPr>
        <w:rPr>
          <w:rFonts w:cstheme="minorHAnsi"/>
          <w:color w:val="000000" w:themeColor="text1"/>
        </w:rPr>
      </w:pPr>
      <w:r w:rsidRPr="003817EC">
        <w:rPr>
          <w:rFonts w:cstheme="minorHAnsi"/>
          <w:color w:val="000000" w:themeColor="text1"/>
        </w:rPr>
        <w:t>We encourage open channels of communication between the class teacher and parents</w:t>
      </w:r>
      <w:r w:rsidR="001920D2" w:rsidRPr="003817EC">
        <w:rPr>
          <w:rFonts w:cstheme="minorHAnsi"/>
          <w:color w:val="000000" w:themeColor="text1"/>
        </w:rPr>
        <w:t xml:space="preserve"> or </w:t>
      </w:r>
      <w:r w:rsidR="001C79B1" w:rsidRPr="003817EC">
        <w:rPr>
          <w:rFonts w:cstheme="minorHAnsi"/>
          <w:color w:val="000000" w:themeColor="text1"/>
        </w:rPr>
        <w:t>carers</w:t>
      </w:r>
      <w:r w:rsidRPr="003817EC">
        <w:rPr>
          <w:rFonts w:cstheme="minorHAnsi"/>
          <w:color w:val="000000" w:themeColor="text1"/>
        </w:rPr>
        <w:t xml:space="preserve"> and provide a visible presence for parent</w:t>
      </w:r>
      <w:r w:rsidR="001C79B1" w:rsidRPr="003817EC">
        <w:rPr>
          <w:rFonts w:cstheme="minorHAnsi"/>
          <w:color w:val="000000" w:themeColor="text1"/>
        </w:rPr>
        <w:t>s</w:t>
      </w:r>
      <w:r w:rsidR="00D06FF5" w:rsidRPr="003817EC">
        <w:rPr>
          <w:rFonts w:cstheme="minorHAnsi"/>
          <w:color w:val="000000" w:themeColor="text1"/>
        </w:rPr>
        <w:t xml:space="preserve"> and c</w:t>
      </w:r>
      <w:r w:rsidR="001C79B1" w:rsidRPr="003817EC">
        <w:rPr>
          <w:rFonts w:cstheme="minorHAnsi"/>
          <w:color w:val="000000" w:themeColor="text1"/>
        </w:rPr>
        <w:t>arer</w:t>
      </w:r>
      <w:r w:rsidRPr="003817EC">
        <w:rPr>
          <w:rFonts w:cstheme="minorHAnsi"/>
          <w:color w:val="000000" w:themeColor="text1"/>
        </w:rPr>
        <w:t>s to seek out staff as we recognise the positive impact that a close partnership has on the education of our children. We would encourage any parent</w:t>
      </w:r>
      <w:r w:rsidR="00D06FF5" w:rsidRPr="003817EC">
        <w:rPr>
          <w:rFonts w:cstheme="minorHAnsi"/>
          <w:color w:val="000000" w:themeColor="text1"/>
        </w:rPr>
        <w:t xml:space="preserve"> or </w:t>
      </w:r>
      <w:r w:rsidR="001C79B1" w:rsidRPr="003817EC">
        <w:rPr>
          <w:rFonts w:cstheme="minorHAnsi"/>
          <w:color w:val="000000" w:themeColor="text1"/>
        </w:rPr>
        <w:t xml:space="preserve">carer </w:t>
      </w:r>
      <w:r w:rsidRPr="003817EC">
        <w:rPr>
          <w:rFonts w:cstheme="minorHAnsi"/>
          <w:color w:val="000000" w:themeColor="text1"/>
        </w:rPr>
        <w:t xml:space="preserve">with any concerns about their child to </w:t>
      </w:r>
      <w:r w:rsidR="001C79B1" w:rsidRPr="003817EC">
        <w:rPr>
          <w:rFonts w:cstheme="minorHAnsi"/>
          <w:color w:val="000000" w:themeColor="text1"/>
        </w:rPr>
        <w:t>speak with</w:t>
      </w:r>
      <w:r w:rsidRPr="003817EC">
        <w:rPr>
          <w:rFonts w:cstheme="minorHAnsi"/>
          <w:color w:val="000000" w:themeColor="text1"/>
        </w:rPr>
        <w:t xml:space="preserve"> the class teacher in the first instance. If required, advice and </w:t>
      </w:r>
      <w:r w:rsidRPr="003817EC">
        <w:rPr>
          <w:rFonts w:cstheme="minorHAnsi"/>
          <w:color w:val="000000" w:themeColor="text1"/>
        </w:rPr>
        <w:lastRenderedPageBreak/>
        <w:t>support can then be sought from the SENDC</w:t>
      </w:r>
      <w:r w:rsidR="00D06FF5" w:rsidRPr="003817EC">
        <w:rPr>
          <w:rFonts w:cstheme="minorHAnsi"/>
          <w:color w:val="000000" w:themeColor="text1"/>
        </w:rPr>
        <w:t>O</w:t>
      </w:r>
      <w:r w:rsidR="001C79B1" w:rsidRPr="003817EC">
        <w:rPr>
          <w:rFonts w:cstheme="minorHAnsi"/>
          <w:color w:val="000000" w:themeColor="text1"/>
        </w:rPr>
        <w:t xml:space="preserve">, who </w:t>
      </w:r>
      <w:r w:rsidR="00D06FF5" w:rsidRPr="003817EC">
        <w:rPr>
          <w:rFonts w:cstheme="minorHAnsi"/>
          <w:color w:val="000000" w:themeColor="text1"/>
        </w:rPr>
        <w:t>may</w:t>
      </w:r>
      <w:r w:rsidRPr="003817EC">
        <w:rPr>
          <w:rFonts w:cstheme="minorHAnsi"/>
          <w:color w:val="000000" w:themeColor="text1"/>
        </w:rPr>
        <w:t xml:space="preserve"> make any appropriate referrals to support your child. Together</w:t>
      </w:r>
      <w:r w:rsidR="001C79B1" w:rsidRPr="003817EC">
        <w:rPr>
          <w:rFonts w:cstheme="minorHAnsi"/>
          <w:color w:val="000000" w:themeColor="text1"/>
        </w:rPr>
        <w:t>, the parent</w:t>
      </w:r>
      <w:r w:rsidR="00D06FF5" w:rsidRPr="003817EC">
        <w:rPr>
          <w:rFonts w:cstheme="minorHAnsi"/>
          <w:color w:val="000000" w:themeColor="text1"/>
        </w:rPr>
        <w:t xml:space="preserve"> or </w:t>
      </w:r>
      <w:r w:rsidR="001C79B1" w:rsidRPr="003817EC">
        <w:rPr>
          <w:rFonts w:cstheme="minorHAnsi"/>
          <w:color w:val="000000" w:themeColor="text1"/>
        </w:rPr>
        <w:t xml:space="preserve">carer and </w:t>
      </w:r>
      <w:r w:rsidR="00D06FF5" w:rsidRPr="003817EC">
        <w:rPr>
          <w:rFonts w:cstheme="minorHAnsi"/>
          <w:color w:val="000000" w:themeColor="text1"/>
        </w:rPr>
        <w:t>school</w:t>
      </w:r>
      <w:r w:rsidRPr="003817EC">
        <w:rPr>
          <w:rFonts w:cstheme="minorHAnsi"/>
          <w:color w:val="000000" w:themeColor="text1"/>
        </w:rPr>
        <w:t xml:space="preserve"> can agree upon the best course of action which may </w:t>
      </w:r>
      <w:r w:rsidR="00C659C4" w:rsidRPr="003817EC">
        <w:rPr>
          <w:rFonts w:cstheme="minorHAnsi"/>
          <w:color w:val="000000" w:themeColor="text1"/>
        </w:rPr>
        <w:t xml:space="preserve">include monitoring for further investigation, </w:t>
      </w:r>
      <w:r w:rsidRPr="003817EC">
        <w:rPr>
          <w:rFonts w:cstheme="minorHAnsi"/>
          <w:color w:val="000000" w:themeColor="text1"/>
        </w:rPr>
        <w:t>assessments being carried out at school or a referral to an external agency.</w:t>
      </w:r>
    </w:p>
    <w:p w14:paraId="06967949" w14:textId="71D5DE7E" w:rsidR="00CF2197" w:rsidRPr="003817EC" w:rsidRDefault="00CF2197" w:rsidP="00CF2197">
      <w:pPr>
        <w:pStyle w:val="NormalWeb"/>
        <w:rPr>
          <w:rFonts w:asciiTheme="minorHAnsi" w:hAnsiTheme="minorHAnsi" w:cstheme="minorHAnsi"/>
          <w:color w:val="000000" w:themeColor="text1"/>
        </w:rPr>
      </w:pPr>
      <w:r w:rsidRPr="003817EC">
        <w:rPr>
          <w:rFonts w:asciiTheme="minorHAnsi" w:hAnsiTheme="minorHAnsi" w:cstheme="minorHAnsi"/>
          <w:color w:val="000000" w:themeColor="text1"/>
        </w:rPr>
        <w:t>Below are the contact details of our SENDC</w:t>
      </w:r>
      <w:r w:rsidR="00C659C4" w:rsidRPr="003817EC">
        <w:rPr>
          <w:rFonts w:asciiTheme="minorHAnsi" w:hAnsiTheme="minorHAnsi" w:cstheme="minorHAnsi"/>
          <w:color w:val="000000" w:themeColor="text1"/>
        </w:rPr>
        <w:t>O</w:t>
      </w:r>
      <w:r w:rsidRPr="003817EC">
        <w:rPr>
          <w:rFonts w:asciiTheme="minorHAnsi" w:hAnsiTheme="minorHAnsi" w:cstheme="minorHAnsi"/>
          <w:color w:val="000000" w:themeColor="text1"/>
        </w:rPr>
        <w:t xml:space="preserve"> and SEND Governor. </w:t>
      </w:r>
    </w:p>
    <w:tbl>
      <w:tblPr>
        <w:tblStyle w:val="TableGrid"/>
        <w:tblW w:w="10627" w:type="dxa"/>
        <w:tblBorders>
          <w:insideH w:val="single" w:sz="4" w:space="0" w:color="000000" w:themeColor="text1"/>
          <w:insideV w:val="single" w:sz="4" w:space="0" w:color="000000" w:themeColor="text1"/>
        </w:tblBorders>
        <w:tblLook w:val="04A0" w:firstRow="1" w:lastRow="0" w:firstColumn="1" w:lastColumn="0" w:noHBand="0" w:noVBand="1"/>
      </w:tblPr>
      <w:tblGrid>
        <w:gridCol w:w="6374"/>
        <w:gridCol w:w="4253"/>
      </w:tblGrid>
      <w:tr w:rsidR="0097622F" w:rsidRPr="003817EC" w14:paraId="320654D8" w14:textId="1F562287" w:rsidTr="0045673B">
        <w:tc>
          <w:tcPr>
            <w:tcW w:w="6374" w:type="dxa"/>
          </w:tcPr>
          <w:p w14:paraId="6B4786AC" w14:textId="137159EF" w:rsidR="0091322A" w:rsidRPr="003817EC" w:rsidRDefault="00850D1D" w:rsidP="004851AC">
            <w:pPr>
              <w:pStyle w:val="NormalWeb"/>
              <w:contextualSpacing/>
              <w:rPr>
                <w:rFonts w:asciiTheme="minorHAnsi" w:hAnsiTheme="minorHAnsi" w:cstheme="minorHAnsi"/>
                <w:color w:val="000000" w:themeColor="text1"/>
              </w:rPr>
            </w:pPr>
            <w:r w:rsidRPr="003817EC">
              <w:rPr>
                <w:rFonts w:asciiTheme="minorHAnsi" w:hAnsiTheme="minorHAnsi" w:cstheme="minorHAnsi"/>
                <w:bCs/>
                <w:color w:val="000000" w:themeColor="text1"/>
              </w:rPr>
              <w:t>SENDCO and Assistant Head for Inclusion</w:t>
            </w:r>
          </w:p>
        </w:tc>
        <w:tc>
          <w:tcPr>
            <w:tcW w:w="4253" w:type="dxa"/>
          </w:tcPr>
          <w:p w14:paraId="46775A20" w14:textId="41864108" w:rsidR="0091322A" w:rsidRPr="003817EC" w:rsidRDefault="0091322A" w:rsidP="004851AC">
            <w:pPr>
              <w:pStyle w:val="NormalWeb"/>
              <w:contextualSpacing/>
              <w:rPr>
                <w:rFonts w:asciiTheme="minorHAnsi" w:hAnsiTheme="minorHAnsi" w:cstheme="minorHAnsi"/>
                <w:color w:val="000000" w:themeColor="text1"/>
              </w:rPr>
            </w:pPr>
            <w:r w:rsidRPr="003817EC">
              <w:rPr>
                <w:rFonts w:asciiTheme="minorHAnsi" w:hAnsiTheme="minorHAnsi" w:cstheme="minorHAnsi"/>
                <w:color w:val="000000" w:themeColor="text1"/>
              </w:rPr>
              <w:t>Nicky Parkin</w:t>
            </w:r>
          </w:p>
        </w:tc>
      </w:tr>
      <w:tr w:rsidR="0097622F" w:rsidRPr="003817EC" w14:paraId="4D7C0F45" w14:textId="38512F4C" w:rsidTr="0045673B">
        <w:tc>
          <w:tcPr>
            <w:tcW w:w="6374" w:type="dxa"/>
          </w:tcPr>
          <w:p w14:paraId="37F1ACB9" w14:textId="2D59DD86" w:rsidR="0091322A" w:rsidRPr="003817EC" w:rsidRDefault="0091322A" w:rsidP="004851AC">
            <w:pPr>
              <w:pStyle w:val="NormalWeb"/>
              <w:contextualSpacing/>
              <w:rPr>
                <w:rFonts w:asciiTheme="minorHAnsi" w:hAnsiTheme="minorHAnsi" w:cstheme="minorHAnsi"/>
                <w:color w:val="000000" w:themeColor="text1"/>
              </w:rPr>
            </w:pPr>
            <w:r w:rsidRPr="003817EC">
              <w:rPr>
                <w:rFonts w:asciiTheme="minorHAnsi" w:hAnsiTheme="minorHAnsi" w:cstheme="minorHAnsi"/>
                <w:color w:val="000000" w:themeColor="text1"/>
              </w:rPr>
              <w:t xml:space="preserve">Nominated </w:t>
            </w:r>
            <w:r w:rsidR="005452DB" w:rsidRPr="003817EC">
              <w:rPr>
                <w:rFonts w:asciiTheme="minorHAnsi" w:hAnsiTheme="minorHAnsi" w:cstheme="minorHAnsi"/>
                <w:color w:val="000000" w:themeColor="text1"/>
              </w:rPr>
              <w:t>Special educational needs and disabilities</w:t>
            </w:r>
            <w:r w:rsidRPr="003817EC">
              <w:rPr>
                <w:rFonts w:asciiTheme="minorHAnsi" w:hAnsiTheme="minorHAnsi" w:cstheme="minorHAnsi"/>
                <w:color w:val="000000" w:themeColor="text1"/>
              </w:rPr>
              <w:t xml:space="preserve"> Governor</w:t>
            </w:r>
          </w:p>
        </w:tc>
        <w:tc>
          <w:tcPr>
            <w:tcW w:w="4253" w:type="dxa"/>
          </w:tcPr>
          <w:p w14:paraId="1D905146" w14:textId="27627875" w:rsidR="0091322A" w:rsidRPr="00B058B9" w:rsidRDefault="00B058B9" w:rsidP="004851AC">
            <w:pPr>
              <w:pStyle w:val="NormalWeb"/>
              <w:contextualSpacing/>
              <w:rPr>
                <w:rFonts w:asciiTheme="minorHAnsi" w:hAnsiTheme="minorHAnsi" w:cstheme="minorHAnsi"/>
                <w:color w:val="000000" w:themeColor="text1"/>
              </w:rPr>
            </w:pPr>
            <w:r w:rsidRPr="00B058B9">
              <w:rPr>
                <w:rFonts w:asciiTheme="minorHAnsi" w:hAnsiTheme="minorHAnsi" w:cstheme="minorHAnsi"/>
                <w:color w:val="000000" w:themeColor="text1"/>
              </w:rPr>
              <w:t>Mary Smith</w:t>
            </w:r>
          </w:p>
        </w:tc>
      </w:tr>
      <w:tr w:rsidR="0097622F" w:rsidRPr="003817EC" w14:paraId="041F76F9" w14:textId="3499C397" w:rsidTr="0045673B">
        <w:tc>
          <w:tcPr>
            <w:tcW w:w="6374" w:type="dxa"/>
          </w:tcPr>
          <w:p w14:paraId="2B62B0A5" w14:textId="52A60135" w:rsidR="0091322A" w:rsidRPr="003817EC" w:rsidRDefault="0091322A" w:rsidP="004851AC">
            <w:pPr>
              <w:pStyle w:val="NormalWeb"/>
              <w:contextualSpacing/>
              <w:rPr>
                <w:rFonts w:asciiTheme="minorHAnsi" w:hAnsiTheme="minorHAnsi" w:cstheme="minorHAnsi"/>
                <w:color w:val="000000" w:themeColor="text1"/>
              </w:rPr>
            </w:pPr>
            <w:r w:rsidRPr="003817EC">
              <w:rPr>
                <w:rFonts w:asciiTheme="minorHAnsi" w:hAnsiTheme="minorHAnsi" w:cstheme="minorHAnsi"/>
                <w:color w:val="000000" w:themeColor="text1"/>
              </w:rPr>
              <w:t>Phone number</w:t>
            </w:r>
          </w:p>
        </w:tc>
        <w:tc>
          <w:tcPr>
            <w:tcW w:w="4253" w:type="dxa"/>
          </w:tcPr>
          <w:p w14:paraId="09F154EC" w14:textId="74244D68" w:rsidR="0091322A" w:rsidRPr="003817EC" w:rsidRDefault="0091322A" w:rsidP="0091322A">
            <w:pPr>
              <w:pStyle w:val="NormalWeb"/>
              <w:contextualSpacing/>
              <w:rPr>
                <w:rFonts w:asciiTheme="minorHAnsi" w:hAnsiTheme="minorHAnsi" w:cstheme="minorHAnsi"/>
                <w:color w:val="000000" w:themeColor="text1"/>
              </w:rPr>
            </w:pPr>
            <w:r w:rsidRPr="003817EC">
              <w:rPr>
                <w:rFonts w:asciiTheme="minorHAnsi" w:hAnsiTheme="minorHAnsi" w:cstheme="minorHAnsi"/>
                <w:color w:val="000000" w:themeColor="text1"/>
              </w:rPr>
              <w:t>01903 813420</w:t>
            </w:r>
          </w:p>
        </w:tc>
      </w:tr>
      <w:tr w:rsidR="0097622F" w:rsidRPr="003817EC" w14:paraId="680CF199" w14:textId="2BEC8BC6" w:rsidTr="0045673B">
        <w:tc>
          <w:tcPr>
            <w:tcW w:w="6374" w:type="dxa"/>
          </w:tcPr>
          <w:p w14:paraId="4623D771" w14:textId="3AD0E703" w:rsidR="0091322A" w:rsidRPr="003817EC" w:rsidRDefault="0091322A" w:rsidP="004851AC">
            <w:pPr>
              <w:pStyle w:val="NormalWeb"/>
              <w:contextualSpacing/>
              <w:rPr>
                <w:rFonts w:asciiTheme="minorHAnsi" w:hAnsiTheme="minorHAnsi" w:cstheme="minorHAnsi"/>
                <w:color w:val="000000" w:themeColor="text1"/>
              </w:rPr>
            </w:pPr>
            <w:r w:rsidRPr="003817EC">
              <w:rPr>
                <w:rFonts w:asciiTheme="minorHAnsi" w:hAnsiTheme="minorHAnsi" w:cstheme="minorHAnsi"/>
                <w:color w:val="000000" w:themeColor="text1"/>
              </w:rPr>
              <w:t>Email</w:t>
            </w:r>
          </w:p>
        </w:tc>
        <w:tc>
          <w:tcPr>
            <w:tcW w:w="4253" w:type="dxa"/>
          </w:tcPr>
          <w:p w14:paraId="2CBAE946" w14:textId="0F7B4845" w:rsidR="0091322A" w:rsidRPr="003817EC" w:rsidRDefault="0091322A" w:rsidP="004851AC">
            <w:pPr>
              <w:pStyle w:val="NormalWeb"/>
              <w:contextualSpacing/>
              <w:rPr>
                <w:rFonts w:asciiTheme="minorHAnsi" w:hAnsiTheme="minorHAnsi" w:cstheme="minorHAnsi"/>
                <w:color w:val="000000" w:themeColor="text1"/>
              </w:rPr>
            </w:pPr>
            <w:r w:rsidRPr="003817EC">
              <w:rPr>
                <w:rFonts w:asciiTheme="minorHAnsi" w:hAnsiTheme="minorHAnsi" w:cstheme="minorHAnsi"/>
                <w:color w:val="000000" w:themeColor="text1"/>
              </w:rPr>
              <w:t>office@steyningprimary.org.uk</w:t>
            </w:r>
          </w:p>
        </w:tc>
      </w:tr>
    </w:tbl>
    <w:p w14:paraId="4A3A0109" w14:textId="4EFCAF7D" w:rsidR="00072099" w:rsidRPr="003817EC" w:rsidRDefault="00072099" w:rsidP="00072099">
      <w:pPr>
        <w:pStyle w:val="NormalWeb"/>
        <w:contextualSpacing/>
        <w:rPr>
          <w:rFonts w:asciiTheme="minorHAnsi" w:hAnsiTheme="minorHAnsi" w:cstheme="minorHAnsi"/>
          <w:color w:val="C45911" w:themeColor="accent2" w:themeShade="BF"/>
          <w:sz w:val="32"/>
          <w:szCs w:val="32"/>
        </w:rPr>
      </w:pPr>
      <w:r w:rsidRPr="003817EC">
        <w:rPr>
          <w:rFonts w:asciiTheme="minorHAnsi" w:hAnsiTheme="minorHAnsi" w:cstheme="minorHAnsi"/>
          <w:color w:val="C45911" w:themeColor="accent2" w:themeShade="BF"/>
          <w:sz w:val="32"/>
          <w:szCs w:val="32"/>
        </w:rPr>
        <w:t xml:space="preserve">How do we identify children with SEND within our school? </w:t>
      </w:r>
    </w:p>
    <w:p w14:paraId="4EE539EF" w14:textId="77777777" w:rsidR="00066218" w:rsidRPr="003817EC" w:rsidRDefault="00066218" w:rsidP="00072099">
      <w:pPr>
        <w:pStyle w:val="NormalWeb"/>
        <w:contextualSpacing/>
        <w:rPr>
          <w:rFonts w:asciiTheme="minorHAnsi" w:hAnsiTheme="minorHAnsi" w:cstheme="minorHAnsi"/>
          <w:color w:val="ED7D31" w:themeColor="accent2"/>
          <w:sz w:val="32"/>
          <w:szCs w:val="32"/>
        </w:rPr>
      </w:pPr>
    </w:p>
    <w:p w14:paraId="380A6DD1" w14:textId="3129A649" w:rsidR="00072099" w:rsidRPr="003817EC" w:rsidRDefault="00072099" w:rsidP="00072099">
      <w:pPr>
        <w:pStyle w:val="NormalWeb"/>
        <w:contextualSpacing/>
        <w:rPr>
          <w:rFonts w:asciiTheme="minorHAnsi" w:hAnsiTheme="minorHAnsi" w:cstheme="minorHAnsi"/>
          <w:color w:val="000000" w:themeColor="text1"/>
        </w:rPr>
      </w:pPr>
      <w:r w:rsidRPr="003817EC">
        <w:rPr>
          <w:rFonts w:asciiTheme="minorHAnsi" w:hAnsiTheme="minorHAnsi" w:cstheme="minorHAnsi"/>
          <w:color w:val="000000" w:themeColor="text1"/>
        </w:rPr>
        <w:t xml:space="preserve">At </w:t>
      </w:r>
      <w:r w:rsidR="00857D66" w:rsidRPr="003817EC">
        <w:rPr>
          <w:rFonts w:asciiTheme="minorHAnsi" w:hAnsiTheme="minorHAnsi" w:cstheme="minorHAnsi"/>
          <w:color w:val="000000" w:themeColor="text1"/>
        </w:rPr>
        <w:t>SPS</w:t>
      </w:r>
      <w:r w:rsidR="00D52995" w:rsidRPr="003817EC">
        <w:rPr>
          <w:rFonts w:asciiTheme="minorHAnsi" w:hAnsiTheme="minorHAnsi" w:cstheme="minorHAnsi"/>
          <w:color w:val="000000" w:themeColor="text1"/>
        </w:rPr>
        <w:t>,</w:t>
      </w:r>
      <w:r w:rsidRPr="003817EC">
        <w:rPr>
          <w:rFonts w:asciiTheme="minorHAnsi" w:hAnsiTheme="minorHAnsi" w:cstheme="minorHAnsi"/>
          <w:color w:val="000000" w:themeColor="text1"/>
        </w:rPr>
        <w:t xml:space="preserve"> we</w:t>
      </w:r>
      <w:r w:rsidRPr="003817EC">
        <w:rPr>
          <w:rFonts w:asciiTheme="minorHAnsi" w:eastAsiaTheme="minorEastAsia" w:hAnsiTheme="minorHAnsi" w:cstheme="minorHAnsi"/>
          <w:color w:val="000000" w:themeColor="text1"/>
        </w:rPr>
        <w:t xml:space="preserve"> aim to spot barriers to learning as early as possible so that we can put strategies in place to overcome them.</w:t>
      </w:r>
      <w:r w:rsidRPr="003817EC">
        <w:rPr>
          <w:rFonts w:asciiTheme="minorHAnsi" w:hAnsiTheme="minorHAnsi" w:cstheme="minorHAnsi"/>
          <w:color w:val="000000" w:themeColor="text1"/>
        </w:rPr>
        <w:t xml:space="preserve"> There are a variety of approaches that we use </w:t>
      </w:r>
      <w:proofErr w:type="gramStart"/>
      <w:r w:rsidRPr="003817EC">
        <w:rPr>
          <w:rFonts w:asciiTheme="minorHAnsi" w:hAnsiTheme="minorHAnsi" w:cstheme="minorHAnsi"/>
          <w:color w:val="000000" w:themeColor="text1"/>
        </w:rPr>
        <w:t>in order to</w:t>
      </w:r>
      <w:proofErr w:type="gramEnd"/>
      <w:r w:rsidRPr="003817EC">
        <w:rPr>
          <w:rFonts w:asciiTheme="minorHAnsi" w:hAnsiTheme="minorHAnsi" w:cstheme="minorHAnsi"/>
          <w:color w:val="000000" w:themeColor="text1"/>
        </w:rPr>
        <w:t xml:space="preserve"> ascertain whether your child is displaying any SEND tendencies and if it would be appropriate to add your child to the SEND register. These approaches include but are not </w:t>
      </w:r>
      <w:r w:rsidR="00C659C4" w:rsidRPr="003817EC">
        <w:rPr>
          <w:rFonts w:asciiTheme="minorHAnsi" w:hAnsiTheme="minorHAnsi" w:cstheme="minorHAnsi"/>
          <w:color w:val="000000" w:themeColor="text1"/>
        </w:rPr>
        <w:t xml:space="preserve">limited </w:t>
      </w:r>
      <w:r w:rsidRPr="003817EC">
        <w:rPr>
          <w:rFonts w:asciiTheme="minorHAnsi" w:hAnsiTheme="minorHAnsi" w:cstheme="minorHAnsi"/>
          <w:color w:val="000000" w:themeColor="text1"/>
        </w:rPr>
        <w:t xml:space="preserve">to: </w:t>
      </w:r>
    </w:p>
    <w:p w14:paraId="2A3C85C4" w14:textId="16CE9481" w:rsidR="00072099" w:rsidRPr="003817EC" w:rsidRDefault="00C659C4" w:rsidP="00072099">
      <w:pPr>
        <w:pStyle w:val="NormalWeb"/>
        <w:numPr>
          <w:ilvl w:val="0"/>
          <w:numId w:val="12"/>
        </w:numPr>
        <w:rPr>
          <w:rFonts w:asciiTheme="minorHAnsi" w:hAnsiTheme="minorHAnsi" w:cstheme="minorHAnsi"/>
          <w:color w:val="000000" w:themeColor="text1"/>
        </w:rPr>
      </w:pPr>
      <w:r w:rsidRPr="003817EC">
        <w:rPr>
          <w:rFonts w:asciiTheme="minorHAnsi" w:hAnsiTheme="minorHAnsi" w:cstheme="minorHAnsi"/>
          <w:color w:val="000000" w:themeColor="text1"/>
        </w:rPr>
        <w:t>R</w:t>
      </w:r>
      <w:r w:rsidR="00072099" w:rsidRPr="003817EC">
        <w:rPr>
          <w:rFonts w:asciiTheme="minorHAnsi" w:hAnsiTheme="minorHAnsi" w:cstheme="minorHAnsi"/>
          <w:color w:val="000000" w:themeColor="text1"/>
        </w:rPr>
        <w:t>igorous tracking of termly progress and</w:t>
      </w:r>
      <w:r w:rsidRPr="003817EC">
        <w:rPr>
          <w:rFonts w:asciiTheme="minorHAnsi" w:hAnsiTheme="minorHAnsi" w:cstheme="minorHAnsi"/>
          <w:color w:val="000000" w:themeColor="text1"/>
        </w:rPr>
        <w:t xml:space="preserve"> </w:t>
      </w:r>
      <w:r w:rsidR="00D52995" w:rsidRPr="003817EC">
        <w:rPr>
          <w:rFonts w:asciiTheme="minorHAnsi" w:hAnsiTheme="minorHAnsi" w:cstheme="minorHAnsi"/>
          <w:color w:val="000000" w:themeColor="text1"/>
        </w:rPr>
        <w:t>identification</w:t>
      </w:r>
      <w:r w:rsidR="00072099" w:rsidRPr="003817EC">
        <w:rPr>
          <w:rFonts w:asciiTheme="minorHAnsi" w:hAnsiTheme="minorHAnsi" w:cstheme="minorHAnsi"/>
          <w:color w:val="000000" w:themeColor="text1"/>
        </w:rPr>
        <w:t xml:space="preserve"> any specific areas of concern </w:t>
      </w:r>
    </w:p>
    <w:p w14:paraId="57B0ABF6" w14:textId="712B3440" w:rsidR="00072099" w:rsidRPr="003817EC" w:rsidRDefault="00072099" w:rsidP="00072099">
      <w:pPr>
        <w:pStyle w:val="NormalWeb"/>
        <w:numPr>
          <w:ilvl w:val="0"/>
          <w:numId w:val="12"/>
        </w:numPr>
        <w:rPr>
          <w:rFonts w:asciiTheme="minorHAnsi" w:hAnsiTheme="minorHAnsi" w:cstheme="minorHAnsi"/>
          <w:color w:val="000000" w:themeColor="text1"/>
        </w:rPr>
      </w:pPr>
      <w:r w:rsidRPr="003817EC">
        <w:rPr>
          <w:rFonts w:asciiTheme="minorHAnsi" w:hAnsiTheme="minorHAnsi" w:cstheme="minorHAnsi"/>
          <w:color w:val="000000" w:themeColor="text1"/>
        </w:rPr>
        <w:t>Teacher observations and ongoing teacher assessments</w:t>
      </w:r>
    </w:p>
    <w:p w14:paraId="21807250" w14:textId="783E2F5B" w:rsidR="00072099" w:rsidRPr="003817EC" w:rsidRDefault="00072099" w:rsidP="00072099">
      <w:pPr>
        <w:pStyle w:val="ListParagraph"/>
        <w:numPr>
          <w:ilvl w:val="0"/>
          <w:numId w:val="12"/>
        </w:numPr>
        <w:rPr>
          <w:rFonts w:cstheme="minorHAnsi"/>
          <w:color w:val="000000" w:themeColor="text1"/>
        </w:rPr>
      </w:pPr>
      <w:r w:rsidRPr="003817EC">
        <w:rPr>
          <w:rFonts w:cstheme="minorHAnsi"/>
          <w:color w:val="000000" w:themeColor="text1"/>
        </w:rPr>
        <w:t xml:space="preserve">Meetings between the class teacher and SENDCO </w:t>
      </w:r>
      <w:r w:rsidR="00C659C4" w:rsidRPr="003817EC">
        <w:rPr>
          <w:rFonts w:cstheme="minorHAnsi"/>
          <w:color w:val="000000" w:themeColor="text1"/>
        </w:rPr>
        <w:t>three</w:t>
      </w:r>
      <w:r w:rsidRPr="003817EC">
        <w:rPr>
          <w:rFonts w:cstheme="minorHAnsi"/>
          <w:color w:val="000000" w:themeColor="text1"/>
        </w:rPr>
        <w:t xml:space="preserve"> times a year to discuss concerns regarding the progress of children in the class</w:t>
      </w:r>
      <w:r w:rsidR="00C659C4" w:rsidRPr="003817EC">
        <w:rPr>
          <w:rFonts w:cstheme="minorHAnsi"/>
          <w:color w:val="000000" w:themeColor="text1"/>
        </w:rPr>
        <w:t xml:space="preserve"> to produce and implement</w:t>
      </w:r>
      <w:r w:rsidRPr="003817EC">
        <w:rPr>
          <w:rFonts w:cstheme="minorHAnsi"/>
          <w:color w:val="000000" w:themeColor="text1"/>
        </w:rPr>
        <w:t xml:space="preserve"> </w:t>
      </w:r>
      <w:r w:rsidR="00C659C4" w:rsidRPr="003817EC">
        <w:rPr>
          <w:rFonts w:cstheme="minorHAnsi"/>
          <w:color w:val="000000" w:themeColor="text1"/>
        </w:rPr>
        <w:t>a</w:t>
      </w:r>
      <w:r w:rsidRPr="003817EC">
        <w:rPr>
          <w:rFonts w:cstheme="minorHAnsi"/>
          <w:color w:val="000000" w:themeColor="text1"/>
        </w:rPr>
        <w:t xml:space="preserve"> plan </w:t>
      </w:r>
      <w:r w:rsidR="00C659C4" w:rsidRPr="003817EC">
        <w:rPr>
          <w:rFonts w:cstheme="minorHAnsi"/>
          <w:color w:val="000000" w:themeColor="text1"/>
        </w:rPr>
        <w:t>to explore and meet</w:t>
      </w:r>
      <w:r w:rsidRPr="003817EC">
        <w:rPr>
          <w:rFonts w:cstheme="minorHAnsi"/>
          <w:color w:val="000000" w:themeColor="text1"/>
        </w:rPr>
        <w:t xml:space="preserve"> the child’s needs</w:t>
      </w:r>
    </w:p>
    <w:p w14:paraId="7D7F4752" w14:textId="77777777" w:rsidR="00072099" w:rsidRPr="003817EC" w:rsidRDefault="00072099" w:rsidP="00072099">
      <w:pPr>
        <w:pStyle w:val="NormalWeb"/>
        <w:numPr>
          <w:ilvl w:val="0"/>
          <w:numId w:val="12"/>
        </w:numPr>
        <w:rPr>
          <w:rFonts w:asciiTheme="minorHAnsi" w:hAnsiTheme="minorHAnsi" w:cstheme="minorHAnsi"/>
          <w:color w:val="000000" w:themeColor="text1"/>
        </w:rPr>
      </w:pPr>
      <w:r w:rsidRPr="003817EC">
        <w:rPr>
          <w:rFonts w:asciiTheme="minorHAnsi" w:hAnsiTheme="minorHAnsi" w:cstheme="minorHAnsi"/>
          <w:color w:val="000000" w:themeColor="text1"/>
        </w:rPr>
        <w:t>Discussions during pupil progress meetings</w:t>
      </w:r>
    </w:p>
    <w:p w14:paraId="0323AC31" w14:textId="04ABAA47" w:rsidR="00072099" w:rsidRPr="003817EC" w:rsidRDefault="00072099" w:rsidP="00072099">
      <w:pPr>
        <w:pStyle w:val="NormalWeb"/>
        <w:numPr>
          <w:ilvl w:val="0"/>
          <w:numId w:val="12"/>
        </w:numPr>
        <w:rPr>
          <w:rFonts w:asciiTheme="minorHAnsi" w:hAnsiTheme="minorHAnsi" w:cstheme="minorHAnsi"/>
          <w:color w:val="000000" w:themeColor="text1"/>
        </w:rPr>
      </w:pPr>
      <w:r w:rsidRPr="003817EC">
        <w:rPr>
          <w:rFonts w:asciiTheme="minorHAnsi" w:hAnsiTheme="minorHAnsi" w:cstheme="minorHAnsi"/>
          <w:color w:val="000000" w:themeColor="text1"/>
        </w:rPr>
        <w:t>Standardised testing administered by the SENDC</w:t>
      </w:r>
      <w:r w:rsidR="00857D66" w:rsidRPr="003817EC">
        <w:rPr>
          <w:rFonts w:asciiTheme="minorHAnsi" w:hAnsiTheme="minorHAnsi" w:cstheme="minorHAnsi"/>
          <w:color w:val="000000" w:themeColor="text1"/>
        </w:rPr>
        <w:t>O</w:t>
      </w:r>
      <w:r w:rsidRPr="003817EC">
        <w:rPr>
          <w:rFonts w:asciiTheme="minorHAnsi" w:hAnsiTheme="minorHAnsi" w:cstheme="minorHAnsi"/>
          <w:color w:val="000000" w:themeColor="text1"/>
        </w:rPr>
        <w:t xml:space="preserve"> </w:t>
      </w:r>
    </w:p>
    <w:p w14:paraId="7A6ED243" w14:textId="77777777" w:rsidR="00072099" w:rsidRPr="003817EC" w:rsidRDefault="00072099" w:rsidP="00072099">
      <w:pPr>
        <w:pStyle w:val="NormalWeb"/>
        <w:numPr>
          <w:ilvl w:val="0"/>
          <w:numId w:val="12"/>
        </w:numPr>
        <w:rPr>
          <w:rFonts w:asciiTheme="minorHAnsi" w:hAnsiTheme="minorHAnsi" w:cstheme="minorHAnsi"/>
          <w:color w:val="000000" w:themeColor="text1"/>
        </w:rPr>
      </w:pPr>
      <w:r w:rsidRPr="003817EC">
        <w:rPr>
          <w:rFonts w:asciiTheme="minorHAnsi" w:hAnsiTheme="minorHAnsi" w:cstheme="minorHAnsi"/>
          <w:color w:val="000000" w:themeColor="text1"/>
        </w:rPr>
        <w:t>Specialist Advisory Service identification</w:t>
      </w:r>
    </w:p>
    <w:p w14:paraId="75F24C50" w14:textId="77777777" w:rsidR="00072099" w:rsidRPr="003817EC" w:rsidRDefault="00072099" w:rsidP="00072099">
      <w:pPr>
        <w:pStyle w:val="NormalWeb"/>
        <w:numPr>
          <w:ilvl w:val="0"/>
          <w:numId w:val="12"/>
        </w:numPr>
        <w:rPr>
          <w:rFonts w:asciiTheme="minorHAnsi" w:hAnsiTheme="minorHAnsi" w:cstheme="minorHAnsi"/>
          <w:color w:val="000000" w:themeColor="text1"/>
        </w:rPr>
      </w:pPr>
      <w:r w:rsidRPr="003817EC">
        <w:rPr>
          <w:rFonts w:asciiTheme="minorHAnsi" w:hAnsiTheme="minorHAnsi" w:cstheme="minorHAnsi"/>
          <w:color w:val="000000" w:themeColor="text1"/>
        </w:rPr>
        <w:t>Educational Psychologist identification</w:t>
      </w:r>
    </w:p>
    <w:p w14:paraId="0A918F4C" w14:textId="13AF8607" w:rsidR="00072099" w:rsidRPr="003817EC" w:rsidRDefault="00072099" w:rsidP="00072099">
      <w:pPr>
        <w:pStyle w:val="NormalWeb"/>
        <w:numPr>
          <w:ilvl w:val="0"/>
          <w:numId w:val="12"/>
        </w:numPr>
        <w:rPr>
          <w:rFonts w:asciiTheme="minorHAnsi" w:hAnsiTheme="minorHAnsi" w:cstheme="minorHAnsi"/>
          <w:color w:val="000000" w:themeColor="text1"/>
        </w:rPr>
      </w:pPr>
      <w:r w:rsidRPr="003817EC">
        <w:rPr>
          <w:rFonts w:asciiTheme="minorHAnsi" w:hAnsiTheme="minorHAnsi" w:cstheme="minorHAnsi"/>
          <w:color w:val="000000" w:themeColor="text1"/>
        </w:rPr>
        <w:t xml:space="preserve">Liaising with any previous settings </w:t>
      </w:r>
      <w:r w:rsidR="002C36EC" w:rsidRPr="003817EC">
        <w:rPr>
          <w:rFonts w:asciiTheme="minorHAnsi" w:hAnsiTheme="minorHAnsi" w:cstheme="minorHAnsi"/>
          <w:color w:val="000000" w:themeColor="text1"/>
        </w:rPr>
        <w:t>or other agency involvement</w:t>
      </w:r>
    </w:p>
    <w:p w14:paraId="0D3312A2" w14:textId="0E23DD93" w:rsidR="00072099" w:rsidRPr="003817EC" w:rsidRDefault="00072099" w:rsidP="00072099">
      <w:pPr>
        <w:pStyle w:val="NormalWeb"/>
        <w:rPr>
          <w:rFonts w:asciiTheme="minorHAnsi" w:hAnsiTheme="minorHAnsi" w:cstheme="minorHAnsi"/>
          <w:color w:val="000000" w:themeColor="text1"/>
        </w:rPr>
      </w:pPr>
      <w:r w:rsidRPr="003817EC">
        <w:rPr>
          <w:rFonts w:asciiTheme="minorHAnsi" w:hAnsiTheme="minorHAnsi" w:cstheme="minorHAnsi"/>
          <w:color w:val="000000" w:themeColor="text1"/>
        </w:rPr>
        <w:t xml:space="preserve">At the heart of the identification process is the </w:t>
      </w:r>
      <w:r w:rsidR="00C659C4" w:rsidRPr="003817EC">
        <w:rPr>
          <w:rFonts w:asciiTheme="minorHAnsi" w:hAnsiTheme="minorHAnsi" w:cstheme="minorHAnsi"/>
          <w:color w:val="000000" w:themeColor="text1"/>
        </w:rPr>
        <w:t xml:space="preserve">partnership between </w:t>
      </w:r>
      <w:r w:rsidR="00D06FF5" w:rsidRPr="003817EC">
        <w:rPr>
          <w:rFonts w:asciiTheme="minorHAnsi" w:hAnsiTheme="minorHAnsi" w:cstheme="minorHAnsi"/>
          <w:color w:val="000000" w:themeColor="text1"/>
        </w:rPr>
        <w:t xml:space="preserve">the </w:t>
      </w:r>
      <w:r w:rsidRPr="003817EC">
        <w:rPr>
          <w:rFonts w:asciiTheme="minorHAnsi" w:hAnsiTheme="minorHAnsi" w:cstheme="minorHAnsi"/>
          <w:color w:val="000000" w:themeColor="text1"/>
        </w:rPr>
        <w:t>parent</w:t>
      </w:r>
      <w:r w:rsidR="00D06FF5" w:rsidRPr="003817EC">
        <w:rPr>
          <w:rFonts w:asciiTheme="minorHAnsi" w:hAnsiTheme="minorHAnsi" w:cstheme="minorHAnsi"/>
          <w:color w:val="000000" w:themeColor="text1"/>
        </w:rPr>
        <w:t xml:space="preserve"> or </w:t>
      </w:r>
      <w:r w:rsidR="00C659C4" w:rsidRPr="003817EC">
        <w:rPr>
          <w:rFonts w:asciiTheme="minorHAnsi" w:hAnsiTheme="minorHAnsi" w:cstheme="minorHAnsi"/>
          <w:color w:val="000000" w:themeColor="text1"/>
        </w:rPr>
        <w:t>carer and the</w:t>
      </w:r>
      <w:r w:rsidRPr="003817EC">
        <w:rPr>
          <w:rFonts w:asciiTheme="minorHAnsi" w:hAnsiTheme="minorHAnsi" w:cstheme="minorHAnsi"/>
          <w:color w:val="000000" w:themeColor="text1"/>
        </w:rPr>
        <w:t xml:space="preserve"> school and th</w:t>
      </w:r>
      <w:r w:rsidR="00C659C4" w:rsidRPr="003817EC">
        <w:rPr>
          <w:rFonts w:asciiTheme="minorHAnsi" w:hAnsiTheme="minorHAnsi" w:cstheme="minorHAnsi"/>
          <w:color w:val="000000" w:themeColor="text1"/>
        </w:rPr>
        <w:t>e</w:t>
      </w:r>
      <w:r w:rsidRPr="003817EC">
        <w:rPr>
          <w:rFonts w:asciiTheme="minorHAnsi" w:hAnsiTheme="minorHAnsi" w:cstheme="minorHAnsi"/>
          <w:color w:val="000000" w:themeColor="text1"/>
        </w:rPr>
        <w:t xml:space="preserve"> </w:t>
      </w:r>
      <w:r w:rsidR="00C659C4" w:rsidRPr="003817EC">
        <w:rPr>
          <w:rFonts w:asciiTheme="minorHAnsi" w:hAnsiTheme="minorHAnsi" w:cstheme="minorHAnsi"/>
          <w:color w:val="000000" w:themeColor="text1"/>
        </w:rPr>
        <w:t xml:space="preserve">maintenance of </w:t>
      </w:r>
      <w:r w:rsidRPr="003817EC">
        <w:rPr>
          <w:rFonts w:asciiTheme="minorHAnsi" w:hAnsiTheme="minorHAnsi" w:cstheme="minorHAnsi"/>
          <w:color w:val="000000" w:themeColor="text1"/>
        </w:rPr>
        <w:t xml:space="preserve">open lines of communication between all stakeholders. </w:t>
      </w:r>
    </w:p>
    <w:p w14:paraId="497A125F" w14:textId="5DBE3343" w:rsidR="00072099" w:rsidRPr="003817EC" w:rsidRDefault="00072099" w:rsidP="00072099">
      <w:pPr>
        <w:rPr>
          <w:rFonts w:cstheme="minorHAnsi"/>
          <w:color w:val="000000" w:themeColor="text1"/>
        </w:rPr>
      </w:pPr>
      <w:r w:rsidRPr="003817EC">
        <w:rPr>
          <w:rFonts w:cstheme="minorHAnsi"/>
          <w:color w:val="000000" w:themeColor="text1"/>
        </w:rPr>
        <w:t>At SPS</w:t>
      </w:r>
      <w:r w:rsidR="00D52995" w:rsidRPr="003817EC">
        <w:rPr>
          <w:rFonts w:cstheme="minorHAnsi"/>
          <w:color w:val="000000" w:themeColor="text1"/>
        </w:rPr>
        <w:t>,</w:t>
      </w:r>
      <w:r w:rsidRPr="003817EC">
        <w:rPr>
          <w:rFonts w:cstheme="minorHAnsi"/>
          <w:color w:val="000000" w:themeColor="text1"/>
        </w:rPr>
        <w:t xml:space="preserve"> we follow</w:t>
      </w:r>
      <w:r w:rsidR="00857D66" w:rsidRPr="003817EC">
        <w:rPr>
          <w:rFonts w:cstheme="minorHAnsi"/>
          <w:color w:val="000000" w:themeColor="text1"/>
        </w:rPr>
        <w:t xml:space="preserve"> </w:t>
      </w:r>
      <w:r w:rsidR="00D06FF5" w:rsidRPr="003817EC">
        <w:rPr>
          <w:rFonts w:cstheme="minorHAnsi"/>
          <w:color w:val="000000" w:themeColor="text1"/>
        </w:rPr>
        <w:t xml:space="preserve">the </w:t>
      </w:r>
      <w:r w:rsidRPr="003817EC">
        <w:rPr>
          <w:rFonts w:cstheme="minorHAnsi"/>
          <w:color w:val="000000" w:themeColor="text1"/>
        </w:rPr>
        <w:t xml:space="preserve">Graduated Approach of identification and support for children with SEND. In line with the </w:t>
      </w:r>
      <w:r w:rsidR="005452DB" w:rsidRPr="003817EC">
        <w:rPr>
          <w:rFonts w:cstheme="minorHAnsi"/>
          <w:color w:val="000000" w:themeColor="text1"/>
        </w:rPr>
        <w:t>Special educational needs and disabilities</w:t>
      </w:r>
      <w:r w:rsidRPr="003817EC">
        <w:rPr>
          <w:rFonts w:cstheme="minorHAnsi"/>
          <w:color w:val="000000" w:themeColor="text1"/>
        </w:rPr>
        <w:t xml:space="preserve"> and Disability Code of Practice 2014, a child will be identified as having a Disability or </w:t>
      </w:r>
      <w:r w:rsidR="005452DB" w:rsidRPr="003817EC">
        <w:rPr>
          <w:rFonts w:cstheme="minorHAnsi"/>
          <w:color w:val="000000" w:themeColor="text1"/>
        </w:rPr>
        <w:t>Special educational needs and disabilities</w:t>
      </w:r>
      <w:r w:rsidRPr="003817EC">
        <w:rPr>
          <w:rFonts w:cstheme="minorHAnsi"/>
          <w:color w:val="000000" w:themeColor="text1"/>
        </w:rPr>
        <w:t xml:space="preserve"> (SEND) if they have a significantly greater difficulty in learning than the majority of others of the same age or if they have a disability which prevents or hinders them from making use of educational facilities of a kind generally provided for others of the same age in mainstream schools</w:t>
      </w:r>
      <w:r w:rsidR="00D52995" w:rsidRPr="003817EC">
        <w:rPr>
          <w:rFonts w:cstheme="minorHAnsi"/>
          <w:color w:val="000000" w:themeColor="text1"/>
        </w:rPr>
        <w:t>.</w:t>
      </w:r>
    </w:p>
    <w:p w14:paraId="6EDCA7D4" w14:textId="57DE32C3" w:rsidR="0013649C" w:rsidRPr="003817EC" w:rsidRDefault="00072099" w:rsidP="00072099">
      <w:pPr>
        <w:pStyle w:val="NormalWeb"/>
        <w:rPr>
          <w:rFonts w:asciiTheme="minorHAnsi" w:hAnsiTheme="minorHAnsi" w:cstheme="minorHAnsi"/>
          <w:color w:val="000000" w:themeColor="text1"/>
        </w:rPr>
      </w:pPr>
      <w:r w:rsidRPr="003817EC">
        <w:rPr>
          <w:rFonts w:asciiTheme="minorHAnsi" w:hAnsiTheme="minorHAnsi" w:cstheme="minorHAnsi"/>
          <w:color w:val="000000" w:themeColor="text1"/>
        </w:rPr>
        <w:t xml:space="preserve">Children who </w:t>
      </w:r>
      <w:r w:rsidR="00C659C4" w:rsidRPr="003817EC">
        <w:rPr>
          <w:rFonts w:asciiTheme="minorHAnsi" w:hAnsiTheme="minorHAnsi" w:cstheme="minorHAnsi"/>
          <w:color w:val="000000" w:themeColor="text1"/>
        </w:rPr>
        <w:t>fall into one or more of these categories</w:t>
      </w:r>
      <w:r w:rsidRPr="003817EC">
        <w:rPr>
          <w:rFonts w:asciiTheme="minorHAnsi" w:hAnsiTheme="minorHAnsi" w:cstheme="minorHAnsi"/>
          <w:color w:val="000000" w:themeColor="text1"/>
        </w:rPr>
        <w:t xml:space="preserve"> are</w:t>
      </w:r>
      <w:r w:rsidR="00C659C4" w:rsidRPr="003817EC">
        <w:rPr>
          <w:rFonts w:asciiTheme="minorHAnsi" w:hAnsiTheme="minorHAnsi" w:cstheme="minorHAnsi"/>
          <w:color w:val="000000" w:themeColor="text1"/>
        </w:rPr>
        <w:t>, with permission from parents</w:t>
      </w:r>
      <w:r w:rsidR="00D06FF5" w:rsidRPr="003817EC">
        <w:rPr>
          <w:rFonts w:asciiTheme="minorHAnsi" w:hAnsiTheme="minorHAnsi" w:cstheme="minorHAnsi"/>
          <w:color w:val="000000" w:themeColor="text1"/>
        </w:rPr>
        <w:t xml:space="preserve"> or c</w:t>
      </w:r>
      <w:r w:rsidR="00C659C4" w:rsidRPr="003817EC">
        <w:rPr>
          <w:rFonts w:asciiTheme="minorHAnsi" w:hAnsiTheme="minorHAnsi" w:cstheme="minorHAnsi"/>
          <w:color w:val="000000" w:themeColor="text1"/>
        </w:rPr>
        <w:t>arers,</w:t>
      </w:r>
      <w:r w:rsidRPr="003817EC">
        <w:rPr>
          <w:rFonts w:asciiTheme="minorHAnsi" w:hAnsiTheme="minorHAnsi" w:cstheme="minorHAnsi"/>
          <w:color w:val="000000" w:themeColor="text1"/>
        </w:rPr>
        <w:t xml:space="preserve"> placed on</w:t>
      </w:r>
      <w:r w:rsidR="00C659C4" w:rsidRPr="003817EC">
        <w:rPr>
          <w:rFonts w:asciiTheme="minorHAnsi" w:hAnsiTheme="minorHAnsi" w:cstheme="minorHAnsi"/>
          <w:color w:val="000000" w:themeColor="text1"/>
        </w:rPr>
        <w:t>to</w:t>
      </w:r>
      <w:r w:rsidRPr="003817EC">
        <w:rPr>
          <w:rFonts w:asciiTheme="minorHAnsi" w:hAnsiTheme="minorHAnsi" w:cstheme="minorHAnsi"/>
          <w:color w:val="000000" w:themeColor="text1"/>
        </w:rPr>
        <w:t xml:space="preserve"> the SEND register. Children registered as </w:t>
      </w:r>
      <w:r w:rsidR="00C659C4" w:rsidRPr="003817EC">
        <w:rPr>
          <w:rFonts w:asciiTheme="minorHAnsi" w:hAnsiTheme="minorHAnsi" w:cstheme="minorHAnsi"/>
          <w:color w:val="000000" w:themeColor="text1"/>
        </w:rPr>
        <w:t>‘</w:t>
      </w:r>
      <w:r w:rsidRPr="003817EC">
        <w:rPr>
          <w:rFonts w:asciiTheme="minorHAnsi" w:hAnsiTheme="minorHAnsi" w:cstheme="minorHAnsi"/>
          <w:color w:val="000000" w:themeColor="text1"/>
        </w:rPr>
        <w:t>SEND Support</w:t>
      </w:r>
      <w:r w:rsidR="00C659C4" w:rsidRPr="003817EC">
        <w:rPr>
          <w:rFonts w:asciiTheme="minorHAnsi" w:hAnsiTheme="minorHAnsi" w:cstheme="minorHAnsi"/>
          <w:color w:val="000000" w:themeColor="text1"/>
        </w:rPr>
        <w:t>’</w:t>
      </w:r>
      <w:r w:rsidRPr="003817EC">
        <w:rPr>
          <w:rFonts w:asciiTheme="minorHAnsi" w:hAnsiTheme="minorHAnsi" w:cstheme="minorHAnsi"/>
          <w:color w:val="000000" w:themeColor="text1"/>
        </w:rPr>
        <w:t xml:space="preserve"> can </w:t>
      </w:r>
      <w:r w:rsidR="00D06FF5" w:rsidRPr="003817EC">
        <w:rPr>
          <w:rFonts w:asciiTheme="minorHAnsi" w:hAnsiTheme="minorHAnsi" w:cstheme="minorHAnsi"/>
          <w:color w:val="000000" w:themeColor="text1"/>
        </w:rPr>
        <w:t xml:space="preserve">move from SEND Support </w:t>
      </w:r>
      <w:r w:rsidRPr="003817EC">
        <w:rPr>
          <w:rFonts w:asciiTheme="minorHAnsi" w:hAnsiTheme="minorHAnsi" w:cstheme="minorHAnsi"/>
          <w:color w:val="000000" w:themeColor="text1"/>
        </w:rPr>
        <w:t>if the actions taken by the child, parents</w:t>
      </w:r>
      <w:r w:rsidR="00D06FF5" w:rsidRPr="003817EC">
        <w:rPr>
          <w:rFonts w:asciiTheme="minorHAnsi" w:hAnsiTheme="minorHAnsi" w:cstheme="minorHAnsi"/>
          <w:color w:val="000000" w:themeColor="text1"/>
        </w:rPr>
        <w:t xml:space="preserve"> or </w:t>
      </w:r>
      <w:r w:rsidRPr="003817EC">
        <w:rPr>
          <w:rFonts w:asciiTheme="minorHAnsi" w:hAnsiTheme="minorHAnsi" w:cstheme="minorHAnsi"/>
          <w:color w:val="000000" w:themeColor="text1"/>
        </w:rPr>
        <w:t xml:space="preserve">carers, school staff and outside agencies enable the child to make </w:t>
      </w:r>
      <w:r w:rsidR="00C659C4" w:rsidRPr="003817EC">
        <w:rPr>
          <w:rFonts w:asciiTheme="minorHAnsi" w:hAnsiTheme="minorHAnsi" w:cstheme="minorHAnsi"/>
          <w:color w:val="000000" w:themeColor="text1"/>
        </w:rPr>
        <w:t xml:space="preserve">sufficient </w:t>
      </w:r>
      <w:r w:rsidRPr="003817EC">
        <w:rPr>
          <w:rFonts w:asciiTheme="minorHAnsi" w:hAnsiTheme="minorHAnsi" w:cstheme="minorHAnsi"/>
          <w:color w:val="000000" w:themeColor="text1"/>
        </w:rPr>
        <w:t xml:space="preserve">progress in their area of needs. </w:t>
      </w:r>
      <w:r w:rsidR="00C659C4" w:rsidRPr="003817EC">
        <w:rPr>
          <w:rFonts w:asciiTheme="minorHAnsi" w:hAnsiTheme="minorHAnsi" w:cstheme="minorHAnsi"/>
          <w:color w:val="000000" w:themeColor="text1"/>
        </w:rPr>
        <w:t>S</w:t>
      </w:r>
      <w:r w:rsidRPr="003817EC">
        <w:rPr>
          <w:rFonts w:asciiTheme="minorHAnsi" w:hAnsiTheme="minorHAnsi" w:cstheme="minorHAnsi"/>
          <w:color w:val="000000" w:themeColor="text1"/>
        </w:rPr>
        <w:t>ome children, dependent on their need</w:t>
      </w:r>
      <w:r w:rsidR="00C659C4" w:rsidRPr="003817EC">
        <w:rPr>
          <w:rFonts w:asciiTheme="minorHAnsi" w:hAnsiTheme="minorHAnsi" w:cstheme="minorHAnsi"/>
          <w:color w:val="000000" w:themeColor="text1"/>
        </w:rPr>
        <w:t xml:space="preserve"> or needs</w:t>
      </w:r>
      <w:r w:rsidRPr="003817EC">
        <w:rPr>
          <w:rFonts w:asciiTheme="minorHAnsi" w:hAnsiTheme="minorHAnsi" w:cstheme="minorHAnsi"/>
          <w:color w:val="000000" w:themeColor="text1"/>
        </w:rPr>
        <w:t xml:space="preserve">, may </w:t>
      </w:r>
      <w:r w:rsidR="00C659C4" w:rsidRPr="003817EC">
        <w:rPr>
          <w:rFonts w:asciiTheme="minorHAnsi" w:hAnsiTheme="minorHAnsi" w:cstheme="minorHAnsi"/>
          <w:color w:val="000000" w:themeColor="text1"/>
        </w:rPr>
        <w:t xml:space="preserve">remain </w:t>
      </w:r>
      <w:r w:rsidRPr="003817EC">
        <w:rPr>
          <w:rFonts w:asciiTheme="minorHAnsi" w:hAnsiTheme="minorHAnsi" w:cstheme="minorHAnsi"/>
          <w:color w:val="000000" w:themeColor="text1"/>
        </w:rPr>
        <w:t xml:space="preserve">on </w:t>
      </w:r>
      <w:r w:rsidR="0088327A">
        <w:rPr>
          <w:rFonts w:asciiTheme="minorHAnsi" w:hAnsiTheme="minorHAnsi" w:cstheme="minorHAnsi"/>
          <w:color w:val="000000" w:themeColor="text1"/>
        </w:rPr>
        <w:t>SEND</w:t>
      </w:r>
      <w:r w:rsidRPr="003817EC">
        <w:rPr>
          <w:rFonts w:asciiTheme="minorHAnsi" w:hAnsiTheme="minorHAnsi" w:cstheme="minorHAnsi"/>
          <w:color w:val="000000" w:themeColor="text1"/>
        </w:rPr>
        <w:t xml:space="preserve"> Support or progress to an Education Health and Care Plan. </w:t>
      </w:r>
    </w:p>
    <w:p w14:paraId="69C74C67" w14:textId="4AEC5267" w:rsidR="00E47D9E" w:rsidRPr="003817EC" w:rsidRDefault="00E47D9E" w:rsidP="00E47D9E">
      <w:pPr>
        <w:rPr>
          <w:rFonts w:cstheme="minorHAnsi"/>
          <w:color w:val="C45911" w:themeColor="accent2" w:themeShade="BF"/>
          <w:sz w:val="32"/>
          <w:szCs w:val="32"/>
        </w:rPr>
      </w:pPr>
      <w:r w:rsidRPr="003817EC">
        <w:rPr>
          <w:rFonts w:cstheme="minorHAnsi"/>
          <w:color w:val="C45911" w:themeColor="accent2" w:themeShade="BF"/>
          <w:sz w:val="32"/>
          <w:szCs w:val="32"/>
        </w:rPr>
        <w:t>What is the SEND Register?</w:t>
      </w:r>
    </w:p>
    <w:p w14:paraId="67220551" w14:textId="77777777" w:rsidR="00066218" w:rsidRPr="003817EC" w:rsidRDefault="00066218" w:rsidP="00E47D9E">
      <w:pPr>
        <w:rPr>
          <w:rFonts w:cstheme="minorHAnsi"/>
          <w:color w:val="ED7D31" w:themeColor="accent2"/>
          <w:sz w:val="32"/>
          <w:szCs w:val="32"/>
        </w:rPr>
      </w:pPr>
    </w:p>
    <w:p w14:paraId="0FEBC085" w14:textId="773B976E" w:rsidR="00E47D9E" w:rsidRPr="003817EC" w:rsidRDefault="00E47D9E" w:rsidP="00E47D9E">
      <w:pPr>
        <w:rPr>
          <w:rFonts w:cstheme="minorHAnsi"/>
          <w:color w:val="000000" w:themeColor="text1"/>
        </w:rPr>
      </w:pPr>
      <w:r w:rsidRPr="003817EC">
        <w:rPr>
          <w:rFonts w:cstheme="minorHAnsi"/>
          <w:color w:val="000000" w:themeColor="text1"/>
        </w:rPr>
        <w:t xml:space="preserve">If children’s needs become apparent as they </w:t>
      </w:r>
      <w:r w:rsidR="00C659C4" w:rsidRPr="003817EC">
        <w:rPr>
          <w:rFonts w:cstheme="minorHAnsi"/>
          <w:color w:val="000000" w:themeColor="text1"/>
        </w:rPr>
        <w:t>progress</w:t>
      </w:r>
      <w:r w:rsidRPr="003817EC">
        <w:rPr>
          <w:rFonts w:cstheme="minorHAnsi"/>
          <w:color w:val="000000" w:themeColor="text1"/>
        </w:rPr>
        <w:t xml:space="preserve"> through the school, class teachers will discuss these with the </w:t>
      </w:r>
      <w:r w:rsidR="00BF59A4" w:rsidRPr="003817EC">
        <w:rPr>
          <w:rFonts w:cstheme="minorHAnsi"/>
          <w:color w:val="000000" w:themeColor="text1"/>
        </w:rPr>
        <w:t>SENDCO,</w:t>
      </w:r>
      <w:r w:rsidRPr="003817EC">
        <w:rPr>
          <w:rFonts w:cstheme="minorHAnsi"/>
          <w:color w:val="000000" w:themeColor="text1"/>
        </w:rPr>
        <w:t xml:space="preserve"> and discussions will be held with the child’s parents</w:t>
      </w:r>
      <w:r w:rsidR="001920D2" w:rsidRPr="003817EC">
        <w:rPr>
          <w:rFonts w:cstheme="minorHAnsi"/>
          <w:color w:val="000000" w:themeColor="text1"/>
        </w:rPr>
        <w:t xml:space="preserve"> or </w:t>
      </w:r>
      <w:r w:rsidRPr="003817EC">
        <w:rPr>
          <w:rFonts w:cstheme="minorHAnsi"/>
          <w:color w:val="000000" w:themeColor="text1"/>
        </w:rPr>
        <w:t xml:space="preserve">carers. If the child is found to </w:t>
      </w:r>
      <w:r w:rsidRPr="003817EC">
        <w:rPr>
          <w:rFonts w:cstheme="minorHAnsi"/>
          <w:color w:val="000000" w:themeColor="text1"/>
        </w:rPr>
        <w:lastRenderedPageBreak/>
        <w:t xml:space="preserve">have needs that meet the criteria in the Code of Practice, the child will be listed on the school’s </w:t>
      </w:r>
      <w:r w:rsidR="005452DB" w:rsidRPr="003817EC">
        <w:rPr>
          <w:rFonts w:cstheme="minorHAnsi"/>
          <w:color w:val="000000" w:themeColor="text1"/>
        </w:rPr>
        <w:t>Special educational needs and disabilities</w:t>
      </w:r>
      <w:r w:rsidRPr="003817EC">
        <w:rPr>
          <w:rFonts w:cstheme="minorHAnsi"/>
          <w:color w:val="000000" w:themeColor="text1"/>
        </w:rPr>
        <w:t xml:space="preserve"> and Disability (SEND) Register and additional provision will be put into place. </w:t>
      </w:r>
    </w:p>
    <w:p w14:paraId="00E27609" w14:textId="77777777" w:rsidR="00066218" w:rsidRPr="003817EC" w:rsidRDefault="00066218" w:rsidP="00E47D9E">
      <w:pPr>
        <w:rPr>
          <w:rFonts w:cstheme="minorHAnsi"/>
          <w:color w:val="000000" w:themeColor="text1"/>
        </w:rPr>
      </w:pPr>
    </w:p>
    <w:p w14:paraId="4EE6BC57" w14:textId="198425DC" w:rsidR="00E47D9E" w:rsidRPr="003817EC" w:rsidRDefault="00E47D9E" w:rsidP="00E47D9E">
      <w:pPr>
        <w:rPr>
          <w:rFonts w:cstheme="minorHAnsi"/>
          <w:color w:val="000000" w:themeColor="text1"/>
        </w:rPr>
      </w:pPr>
      <w:r w:rsidRPr="003817EC">
        <w:rPr>
          <w:rFonts w:cstheme="minorHAnsi"/>
          <w:color w:val="000000" w:themeColor="text1"/>
        </w:rPr>
        <w:t>The SENDC</w:t>
      </w:r>
      <w:r w:rsidR="00D06FF5" w:rsidRPr="003817EC">
        <w:rPr>
          <w:rFonts w:cstheme="minorHAnsi"/>
          <w:color w:val="000000" w:themeColor="text1"/>
        </w:rPr>
        <w:t xml:space="preserve">O </w:t>
      </w:r>
      <w:r w:rsidRPr="003817EC">
        <w:rPr>
          <w:rFonts w:cstheme="minorHAnsi"/>
          <w:color w:val="000000" w:themeColor="text1"/>
        </w:rPr>
        <w:t>maintains the SEND register and oversees provision. The school’s SEND Register is an internally held</w:t>
      </w:r>
      <w:r w:rsidR="00C659C4" w:rsidRPr="003817EC">
        <w:rPr>
          <w:rFonts w:cstheme="minorHAnsi"/>
          <w:color w:val="000000" w:themeColor="text1"/>
        </w:rPr>
        <w:t xml:space="preserve"> and maintained</w:t>
      </w:r>
      <w:r w:rsidRPr="003817EC">
        <w:rPr>
          <w:rFonts w:cstheme="minorHAnsi"/>
          <w:color w:val="000000" w:themeColor="text1"/>
        </w:rPr>
        <w:t xml:space="preserve"> document, the aim of which is to ensure that teachers are aware of children’s additional needs. The progress of </w:t>
      </w:r>
      <w:r w:rsidR="00C659C4" w:rsidRPr="003817EC">
        <w:rPr>
          <w:rFonts w:cstheme="minorHAnsi"/>
          <w:color w:val="000000" w:themeColor="text1"/>
        </w:rPr>
        <w:t xml:space="preserve">any child </w:t>
      </w:r>
      <w:r w:rsidRPr="003817EC">
        <w:rPr>
          <w:rFonts w:cstheme="minorHAnsi"/>
          <w:color w:val="000000" w:themeColor="text1"/>
        </w:rPr>
        <w:t>on the SEND Register is closely monitored by the school’s Senior Leadership Team</w:t>
      </w:r>
      <w:r w:rsidR="00C659C4" w:rsidRPr="003817EC">
        <w:rPr>
          <w:rFonts w:cstheme="minorHAnsi"/>
          <w:color w:val="000000" w:themeColor="text1"/>
        </w:rPr>
        <w:t xml:space="preserve">. The child’s </w:t>
      </w:r>
      <w:r w:rsidRPr="003817EC">
        <w:rPr>
          <w:rFonts w:cstheme="minorHAnsi"/>
          <w:color w:val="000000" w:themeColor="text1"/>
        </w:rPr>
        <w:t xml:space="preserve">assessments at the end of Reception, Key Stage 1 (Year 2) and tests at the end of Key Stage 2 (Year 6) </w:t>
      </w:r>
      <w:r w:rsidR="00D06FF5" w:rsidRPr="003817EC">
        <w:rPr>
          <w:rFonts w:cstheme="minorHAnsi"/>
          <w:color w:val="000000" w:themeColor="text1"/>
        </w:rPr>
        <w:t>will</w:t>
      </w:r>
      <w:r w:rsidRPr="003817EC">
        <w:rPr>
          <w:rFonts w:cstheme="minorHAnsi"/>
          <w:color w:val="000000" w:themeColor="text1"/>
        </w:rPr>
        <w:t xml:space="preserve"> be reviewed </w:t>
      </w:r>
      <w:r w:rsidR="00D06FF5" w:rsidRPr="003817EC">
        <w:rPr>
          <w:rFonts w:cstheme="minorHAnsi"/>
          <w:color w:val="000000" w:themeColor="text1"/>
        </w:rPr>
        <w:t xml:space="preserve">by </w:t>
      </w:r>
      <w:r w:rsidRPr="003817EC">
        <w:rPr>
          <w:rFonts w:cstheme="minorHAnsi"/>
          <w:color w:val="000000" w:themeColor="text1"/>
        </w:rPr>
        <w:t>group</w:t>
      </w:r>
      <w:r w:rsidR="00D06FF5" w:rsidRPr="003817EC">
        <w:rPr>
          <w:rFonts w:cstheme="minorHAnsi"/>
          <w:color w:val="000000" w:themeColor="text1"/>
        </w:rPr>
        <w:t>s</w:t>
      </w:r>
      <w:r w:rsidR="003F493E" w:rsidRPr="003817EC">
        <w:rPr>
          <w:rFonts w:cstheme="minorHAnsi"/>
          <w:color w:val="000000" w:themeColor="text1"/>
        </w:rPr>
        <w:t xml:space="preserve"> such as</w:t>
      </w:r>
      <w:r w:rsidRPr="003817EC">
        <w:rPr>
          <w:rFonts w:cstheme="minorHAnsi"/>
          <w:color w:val="000000" w:themeColor="text1"/>
        </w:rPr>
        <w:t xml:space="preserve"> Ofsted to ensure that the school’s provision is </w:t>
      </w:r>
      <w:r w:rsidR="00C659C4" w:rsidRPr="003817EC">
        <w:rPr>
          <w:rFonts w:cstheme="minorHAnsi"/>
          <w:color w:val="000000" w:themeColor="text1"/>
        </w:rPr>
        <w:t xml:space="preserve">succeeding </w:t>
      </w:r>
      <w:r w:rsidRPr="003817EC">
        <w:rPr>
          <w:rFonts w:cstheme="minorHAnsi"/>
          <w:color w:val="000000" w:themeColor="text1"/>
        </w:rPr>
        <w:t>for children with additional needs. </w:t>
      </w:r>
    </w:p>
    <w:p w14:paraId="71491AF2" w14:textId="77777777" w:rsidR="00066218" w:rsidRPr="003817EC" w:rsidRDefault="00066218" w:rsidP="00E47D9E">
      <w:pPr>
        <w:rPr>
          <w:rFonts w:cstheme="minorHAnsi"/>
          <w:color w:val="000000" w:themeColor="text1"/>
        </w:rPr>
      </w:pPr>
    </w:p>
    <w:p w14:paraId="31B53ECF" w14:textId="35262687" w:rsidR="00BF59A4" w:rsidRPr="003817EC" w:rsidRDefault="00E47D9E" w:rsidP="00BF59A4">
      <w:pPr>
        <w:rPr>
          <w:rFonts w:cstheme="minorHAnsi"/>
          <w:color w:val="000000" w:themeColor="text1"/>
        </w:rPr>
      </w:pPr>
      <w:r w:rsidRPr="005E2590">
        <w:rPr>
          <w:rFonts w:cstheme="minorHAnsi"/>
          <w:color w:val="000000" w:themeColor="text1"/>
        </w:rPr>
        <w:t xml:space="preserve">Children on the SEND register will have </w:t>
      </w:r>
      <w:r w:rsidR="00BF59A4">
        <w:rPr>
          <w:rFonts w:cstheme="minorHAnsi"/>
          <w:color w:val="000000" w:themeColor="text1"/>
        </w:rPr>
        <w:t>an ISP ‘Individual Support Plan’</w:t>
      </w:r>
      <w:r w:rsidRPr="005E2590">
        <w:rPr>
          <w:rFonts w:cstheme="minorHAnsi"/>
          <w:color w:val="000000" w:themeColor="text1"/>
        </w:rPr>
        <w:t xml:space="preserve"> that is updated and reviewed </w:t>
      </w:r>
      <w:r w:rsidR="00C659C4" w:rsidRPr="005E2590">
        <w:rPr>
          <w:rFonts w:cstheme="minorHAnsi"/>
          <w:color w:val="000000" w:themeColor="text1"/>
        </w:rPr>
        <w:t>three</w:t>
      </w:r>
      <w:r w:rsidRPr="005E2590">
        <w:rPr>
          <w:rFonts w:cstheme="minorHAnsi"/>
          <w:color w:val="000000" w:themeColor="text1"/>
        </w:rPr>
        <w:t xml:space="preserve"> times a year. </w:t>
      </w:r>
      <w:r w:rsidR="00BF59A4">
        <w:rPr>
          <w:rFonts w:cstheme="minorHAnsi"/>
          <w:color w:val="000000" w:themeColor="text1"/>
        </w:rPr>
        <w:t>The ISP includes</w:t>
      </w:r>
      <w:r w:rsidR="00BF59A4" w:rsidRPr="003817EC">
        <w:rPr>
          <w:rFonts w:cstheme="minorHAnsi"/>
          <w:color w:val="000000" w:themeColor="text1"/>
        </w:rPr>
        <w:t xml:space="preserve"> the child’s voice</w:t>
      </w:r>
      <w:r w:rsidR="00BF59A4">
        <w:rPr>
          <w:rFonts w:cstheme="minorHAnsi"/>
          <w:color w:val="000000" w:themeColor="text1"/>
        </w:rPr>
        <w:t xml:space="preserve">, </w:t>
      </w:r>
      <w:r w:rsidR="00BF59A4" w:rsidRPr="003817EC">
        <w:rPr>
          <w:rFonts w:cstheme="minorHAnsi"/>
          <w:color w:val="000000" w:themeColor="text1"/>
        </w:rPr>
        <w:t>their views and input on their needs and provision.</w:t>
      </w:r>
    </w:p>
    <w:p w14:paraId="0027B8A4" w14:textId="11376830" w:rsidR="00E47D9E" w:rsidRPr="003817EC" w:rsidRDefault="00E47D9E" w:rsidP="00E47D9E">
      <w:pPr>
        <w:rPr>
          <w:rFonts w:cstheme="minorHAnsi"/>
          <w:color w:val="000000" w:themeColor="text1"/>
        </w:rPr>
      </w:pPr>
      <w:r w:rsidRPr="005E2590">
        <w:rPr>
          <w:rFonts w:cstheme="minorHAnsi"/>
          <w:color w:val="000000" w:themeColor="text1"/>
        </w:rPr>
        <w:t>This will be written in liaison with parents</w:t>
      </w:r>
      <w:r w:rsidR="00D06FF5" w:rsidRPr="005E2590">
        <w:rPr>
          <w:rFonts w:cstheme="minorHAnsi"/>
          <w:color w:val="000000" w:themeColor="text1"/>
        </w:rPr>
        <w:t xml:space="preserve"> or </w:t>
      </w:r>
      <w:r w:rsidR="00C659C4" w:rsidRPr="005E2590">
        <w:rPr>
          <w:rFonts w:cstheme="minorHAnsi"/>
          <w:color w:val="000000" w:themeColor="text1"/>
        </w:rPr>
        <w:t>carers</w:t>
      </w:r>
      <w:r w:rsidRPr="005E2590">
        <w:rPr>
          <w:rFonts w:cstheme="minorHAnsi"/>
          <w:color w:val="000000" w:themeColor="text1"/>
        </w:rPr>
        <w:t xml:space="preserve"> and all of those working with the child and will detail the provision in place to meet the child’s needs.</w:t>
      </w:r>
      <w:r w:rsidR="00BF59A4">
        <w:rPr>
          <w:rFonts w:cstheme="minorHAnsi"/>
          <w:color w:val="000000" w:themeColor="text1"/>
        </w:rPr>
        <w:t xml:space="preserve"> ISPs will be shared with parents 3 times a year, usually around October, February and June time. </w:t>
      </w:r>
    </w:p>
    <w:p w14:paraId="1813B5E7" w14:textId="4736116B" w:rsidR="00072099" w:rsidRPr="003817EC" w:rsidRDefault="00072099" w:rsidP="00E47D9E">
      <w:pPr>
        <w:rPr>
          <w:rFonts w:cstheme="minorHAnsi"/>
          <w:color w:val="000000" w:themeColor="text1"/>
        </w:rPr>
      </w:pPr>
    </w:p>
    <w:p w14:paraId="6C04FB70" w14:textId="77777777" w:rsidR="0091322A" w:rsidRPr="003817EC" w:rsidRDefault="0091322A" w:rsidP="0091322A">
      <w:pPr>
        <w:rPr>
          <w:rFonts w:cstheme="minorHAnsi"/>
          <w:color w:val="C45911" w:themeColor="accent2" w:themeShade="BF"/>
          <w:sz w:val="32"/>
          <w:szCs w:val="32"/>
        </w:rPr>
      </w:pPr>
      <w:r w:rsidRPr="003817EC">
        <w:rPr>
          <w:rFonts w:cstheme="minorHAnsi"/>
          <w:color w:val="C45911" w:themeColor="accent2" w:themeShade="BF"/>
          <w:sz w:val="32"/>
          <w:szCs w:val="32"/>
        </w:rPr>
        <w:t>What is an EHCP?</w:t>
      </w:r>
    </w:p>
    <w:p w14:paraId="7890E69A" w14:textId="77777777" w:rsidR="00066218" w:rsidRPr="003817EC" w:rsidRDefault="00066218" w:rsidP="0091322A">
      <w:pPr>
        <w:rPr>
          <w:rFonts w:cstheme="minorHAnsi"/>
          <w:color w:val="000000" w:themeColor="text1"/>
        </w:rPr>
      </w:pPr>
    </w:p>
    <w:p w14:paraId="4409D0BF" w14:textId="48BF77E8" w:rsidR="00C659C4" w:rsidRPr="003817EC" w:rsidRDefault="0091322A" w:rsidP="0091322A">
      <w:pPr>
        <w:rPr>
          <w:rFonts w:cstheme="minorHAnsi"/>
          <w:color w:val="000000" w:themeColor="text1"/>
        </w:rPr>
      </w:pPr>
      <w:r w:rsidRPr="003817EC">
        <w:rPr>
          <w:rFonts w:cstheme="minorHAnsi"/>
          <w:color w:val="000000" w:themeColor="text1"/>
        </w:rPr>
        <w:t>EHCP stands for Education and Health Care Plan. An EHCP is a legal document that describes a child or young person's special educational, health and social care needs. It explains the extra help that will be given to meet those needs and how that help will support the child or young person to achieve what they want to in their life. The plan is drawn up by the local authority after an ‘EHC Needs Assessment’.</w:t>
      </w:r>
    </w:p>
    <w:p w14:paraId="085D250C" w14:textId="77777777" w:rsidR="00857D66" w:rsidRPr="003817EC" w:rsidRDefault="00857D66" w:rsidP="0091322A">
      <w:pPr>
        <w:rPr>
          <w:rFonts w:cstheme="minorHAnsi"/>
          <w:color w:val="000000" w:themeColor="text1"/>
        </w:rPr>
      </w:pPr>
    </w:p>
    <w:p w14:paraId="235BB267" w14:textId="00967440" w:rsidR="0091322A" w:rsidRPr="003817EC" w:rsidRDefault="0091322A" w:rsidP="0091322A">
      <w:pPr>
        <w:rPr>
          <w:rFonts w:cstheme="minorHAnsi"/>
          <w:color w:val="000000" w:themeColor="text1"/>
        </w:rPr>
      </w:pPr>
      <w:r w:rsidRPr="003817EC">
        <w:rPr>
          <w:rFonts w:cstheme="minorHAnsi"/>
          <w:color w:val="000000" w:themeColor="text1"/>
        </w:rPr>
        <w:t>If your child has an EHCP, the SENDC</w:t>
      </w:r>
      <w:r w:rsidR="00857D66" w:rsidRPr="003817EC">
        <w:rPr>
          <w:rFonts w:cstheme="minorHAnsi"/>
          <w:color w:val="000000" w:themeColor="text1"/>
        </w:rPr>
        <w:t>O</w:t>
      </w:r>
      <w:r w:rsidRPr="003817EC">
        <w:rPr>
          <w:rFonts w:cstheme="minorHAnsi"/>
          <w:color w:val="000000" w:themeColor="text1"/>
        </w:rPr>
        <w:t xml:space="preserve"> will make sure that provision is put in place to enable them to reach the outcomes stated in the plan.</w:t>
      </w:r>
      <w:r w:rsidR="00FC2B3E" w:rsidRPr="003817EC">
        <w:rPr>
          <w:rFonts w:cstheme="minorHAnsi"/>
          <w:color w:val="000000" w:themeColor="text1"/>
        </w:rPr>
        <w:t xml:space="preserve"> This may include </w:t>
      </w:r>
      <w:r w:rsidR="00BF59A4">
        <w:rPr>
          <w:rFonts w:cstheme="minorHAnsi"/>
          <w:color w:val="000000" w:themeColor="text1"/>
        </w:rPr>
        <w:t xml:space="preserve">some </w:t>
      </w:r>
      <w:r w:rsidR="00FC2B3E" w:rsidRPr="003817EC">
        <w:rPr>
          <w:rFonts w:cstheme="minorHAnsi"/>
          <w:color w:val="000000" w:themeColor="text1"/>
        </w:rPr>
        <w:t xml:space="preserve">additional support in </w:t>
      </w:r>
      <w:r w:rsidR="00B2045D" w:rsidRPr="003817EC">
        <w:rPr>
          <w:rFonts w:cstheme="minorHAnsi"/>
          <w:color w:val="000000" w:themeColor="text1"/>
        </w:rPr>
        <w:t>various</w:t>
      </w:r>
      <w:r w:rsidR="00FC2B3E" w:rsidRPr="003817EC">
        <w:rPr>
          <w:rFonts w:cstheme="minorHAnsi"/>
          <w:color w:val="000000" w:themeColor="text1"/>
        </w:rPr>
        <w:t xml:space="preserve"> forms as laid out in the child’s EHCP.</w:t>
      </w:r>
    </w:p>
    <w:p w14:paraId="09A971CB" w14:textId="77777777" w:rsidR="00857D66" w:rsidRPr="003817EC" w:rsidRDefault="00857D66" w:rsidP="0091322A">
      <w:pPr>
        <w:rPr>
          <w:rFonts w:cstheme="minorHAnsi"/>
          <w:color w:val="000000" w:themeColor="text1"/>
        </w:rPr>
      </w:pPr>
    </w:p>
    <w:p w14:paraId="121A454F" w14:textId="7D0F17BD" w:rsidR="00B56E2F" w:rsidRDefault="0091322A" w:rsidP="0091322A">
      <w:pPr>
        <w:rPr>
          <w:rFonts w:cstheme="minorHAnsi"/>
          <w:color w:val="000000" w:themeColor="text1"/>
        </w:rPr>
      </w:pPr>
      <w:r w:rsidRPr="003817EC">
        <w:rPr>
          <w:rFonts w:cstheme="minorHAnsi"/>
          <w:color w:val="000000" w:themeColor="text1"/>
        </w:rPr>
        <w:t>More information on Education and Health Care Plans</w:t>
      </w:r>
      <w:r w:rsidR="0088327A">
        <w:rPr>
          <w:rFonts w:cstheme="minorHAnsi"/>
          <w:color w:val="000000" w:themeColor="text1"/>
        </w:rPr>
        <w:t xml:space="preserve">  including what a parent can do if they think their child needs an EHCP</w:t>
      </w:r>
      <w:r w:rsidRPr="003817EC">
        <w:rPr>
          <w:rFonts w:cstheme="minorHAnsi"/>
          <w:color w:val="000000" w:themeColor="text1"/>
        </w:rPr>
        <w:t>, can be found on the West Sussex Local Offer Website</w:t>
      </w:r>
      <w:r w:rsidR="00EC56F9">
        <w:rPr>
          <w:rFonts w:cstheme="minorHAnsi"/>
          <w:color w:val="000000" w:themeColor="text1"/>
        </w:rPr>
        <w:t>.</w:t>
      </w:r>
    </w:p>
    <w:p w14:paraId="69E1250D" w14:textId="0C95F96B" w:rsidR="0091322A" w:rsidRPr="003817EC" w:rsidRDefault="00B56E2F" w:rsidP="0091322A">
      <w:pPr>
        <w:rPr>
          <w:rFonts w:cstheme="minorHAnsi"/>
          <w:color w:val="4472C4" w:themeColor="accent1"/>
        </w:rPr>
      </w:pPr>
      <w:hyperlink r:id="rId9" w:history="1">
        <w:r w:rsidRPr="00B80BE5">
          <w:rPr>
            <w:rStyle w:val="Hyperlink"/>
            <w:rFonts w:cstheme="minorHAnsi"/>
          </w:rPr>
          <w:t>https://westsussexsendias.org/ehc-needs-assessments/</w:t>
        </w:r>
      </w:hyperlink>
      <w:r>
        <w:rPr>
          <w:rFonts w:cstheme="minorHAnsi"/>
          <w:color w:val="000000" w:themeColor="text1"/>
        </w:rPr>
        <w:t xml:space="preserve"> </w:t>
      </w:r>
    </w:p>
    <w:p w14:paraId="1C762EB6" w14:textId="77777777" w:rsidR="0091322A" w:rsidRPr="003817EC" w:rsidRDefault="0091322A" w:rsidP="00072099">
      <w:pPr>
        <w:spacing w:before="100" w:beforeAutospacing="1" w:after="100" w:afterAutospacing="1"/>
        <w:contextualSpacing/>
        <w:rPr>
          <w:rFonts w:eastAsia="Times New Roman" w:cstheme="minorHAnsi"/>
          <w:color w:val="4472C4" w:themeColor="accent1"/>
          <w:lang w:eastAsia="en-GB"/>
        </w:rPr>
      </w:pPr>
    </w:p>
    <w:p w14:paraId="250E0CCA" w14:textId="252CF177" w:rsidR="00072099" w:rsidRPr="003817EC" w:rsidRDefault="00072099" w:rsidP="00072099">
      <w:pPr>
        <w:spacing w:before="100" w:beforeAutospacing="1" w:after="100" w:afterAutospacing="1"/>
        <w:contextualSpacing/>
        <w:rPr>
          <w:rFonts w:eastAsia="Times New Roman" w:cstheme="minorHAnsi"/>
          <w:color w:val="C45911" w:themeColor="accent2" w:themeShade="BF"/>
          <w:sz w:val="32"/>
          <w:szCs w:val="32"/>
          <w:lang w:eastAsia="en-GB"/>
        </w:rPr>
      </w:pPr>
      <w:r w:rsidRPr="003817EC">
        <w:rPr>
          <w:rFonts w:eastAsia="Times New Roman" w:cstheme="minorHAnsi"/>
          <w:color w:val="C45911" w:themeColor="accent2" w:themeShade="BF"/>
          <w:sz w:val="32"/>
          <w:szCs w:val="32"/>
          <w:lang w:eastAsia="en-GB"/>
        </w:rPr>
        <w:t xml:space="preserve">What policies are in place to support children with SEND? </w:t>
      </w:r>
    </w:p>
    <w:p w14:paraId="4838200C" w14:textId="77777777" w:rsidR="00C659C4" w:rsidRPr="003817EC" w:rsidRDefault="00C659C4" w:rsidP="00072099">
      <w:pPr>
        <w:spacing w:before="100" w:beforeAutospacing="1" w:after="100" w:afterAutospacing="1"/>
        <w:contextualSpacing/>
        <w:rPr>
          <w:rFonts w:eastAsia="Times New Roman" w:cstheme="minorHAnsi"/>
          <w:color w:val="ED7D31" w:themeColor="accent2"/>
          <w:sz w:val="32"/>
          <w:szCs w:val="32"/>
          <w:lang w:eastAsia="en-GB"/>
        </w:rPr>
      </w:pPr>
    </w:p>
    <w:p w14:paraId="7D3E6F0D" w14:textId="4F440503" w:rsidR="00072099" w:rsidRPr="003817EC" w:rsidRDefault="00072099" w:rsidP="00072099">
      <w:pPr>
        <w:spacing w:before="100" w:beforeAutospacing="1" w:after="100" w:afterAutospacing="1"/>
        <w:contextualSpacing/>
        <w:rPr>
          <w:rFonts w:eastAsia="Times New Roman" w:cstheme="minorHAnsi"/>
          <w:color w:val="000000" w:themeColor="text1"/>
          <w:lang w:eastAsia="en-GB"/>
        </w:rPr>
      </w:pPr>
      <w:r w:rsidRPr="003817EC">
        <w:rPr>
          <w:rFonts w:eastAsia="Times New Roman" w:cstheme="minorHAnsi"/>
          <w:color w:val="000000" w:themeColor="text1"/>
          <w:lang w:eastAsia="en-GB"/>
        </w:rPr>
        <w:t xml:space="preserve">Our SEND Policy </w:t>
      </w:r>
      <w:r w:rsidR="00C659C4" w:rsidRPr="003817EC">
        <w:rPr>
          <w:rFonts w:eastAsia="Times New Roman" w:cstheme="minorHAnsi"/>
          <w:color w:val="000000" w:themeColor="text1"/>
          <w:lang w:eastAsia="en-GB"/>
        </w:rPr>
        <w:t>outlines</w:t>
      </w:r>
      <w:r w:rsidRPr="003817EC">
        <w:rPr>
          <w:rFonts w:eastAsia="Times New Roman" w:cstheme="minorHAnsi"/>
          <w:color w:val="000000" w:themeColor="text1"/>
          <w:lang w:eastAsia="en-GB"/>
        </w:rPr>
        <w:t xml:space="preserve"> the information you need </w:t>
      </w:r>
      <w:r w:rsidR="00D52995" w:rsidRPr="003817EC">
        <w:rPr>
          <w:rFonts w:eastAsia="Times New Roman" w:cstheme="minorHAnsi"/>
          <w:color w:val="000000" w:themeColor="text1"/>
          <w:lang w:eastAsia="en-GB"/>
        </w:rPr>
        <w:t xml:space="preserve">to know </w:t>
      </w:r>
      <w:r w:rsidRPr="003817EC">
        <w:rPr>
          <w:rFonts w:eastAsia="Times New Roman" w:cstheme="minorHAnsi"/>
          <w:color w:val="000000" w:themeColor="text1"/>
          <w:lang w:eastAsia="en-GB"/>
        </w:rPr>
        <w:t>about how we organise provision for all pupils with SEND. Our SEND policy is available to view on the school website. If you would like to discuss our SEND provision or find out more, please contact our SENDC</w:t>
      </w:r>
      <w:r w:rsidR="00857D66" w:rsidRPr="003817EC">
        <w:rPr>
          <w:rFonts w:eastAsia="Times New Roman" w:cstheme="minorHAnsi"/>
          <w:color w:val="000000" w:themeColor="text1"/>
          <w:lang w:eastAsia="en-GB"/>
        </w:rPr>
        <w:t>O</w:t>
      </w:r>
      <w:r w:rsidRPr="003817EC">
        <w:rPr>
          <w:rFonts w:eastAsia="Times New Roman" w:cstheme="minorHAnsi"/>
          <w:color w:val="000000" w:themeColor="text1"/>
          <w:lang w:eastAsia="en-GB"/>
        </w:rPr>
        <w:t xml:space="preserve"> who will be happy to discuss it further. </w:t>
      </w:r>
    </w:p>
    <w:p w14:paraId="1067B597" w14:textId="77777777" w:rsidR="00066218" w:rsidRPr="003817EC" w:rsidRDefault="00066218" w:rsidP="00072099">
      <w:pPr>
        <w:spacing w:before="100" w:beforeAutospacing="1" w:after="100" w:afterAutospacing="1"/>
        <w:contextualSpacing/>
        <w:rPr>
          <w:rFonts w:eastAsia="Times New Roman" w:cstheme="minorHAnsi"/>
          <w:color w:val="000000" w:themeColor="text1"/>
          <w:lang w:eastAsia="en-GB"/>
        </w:rPr>
      </w:pPr>
    </w:p>
    <w:p w14:paraId="5F375403" w14:textId="6E7E58B4" w:rsidR="00072099" w:rsidRPr="003817EC" w:rsidRDefault="00072099" w:rsidP="00072099">
      <w:pPr>
        <w:spacing w:before="100" w:beforeAutospacing="1" w:after="100" w:afterAutospacing="1"/>
        <w:contextualSpacing/>
        <w:rPr>
          <w:rFonts w:eastAsia="Times New Roman" w:cstheme="minorHAnsi"/>
          <w:color w:val="000000" w:themeColor="text1"/>
          <w:lang w:eastAsia="en-GB"/>
        </w:rPr>
      </w:pPr>
      <w:r w:rsidRPr="003817EC">
        <w:rPr>
          <w:rFonts w:eastAsia="Times New Roman" w:cstheme="minorHAnsi"/>
          <w:color w:val="000000" w:themeColor="text1"/>
          <w:lang w:eastAsia="en-GB"/>
        </w:rPr>
        <w:t xml:space="preserve">The following policies and information </w:t>
      </w:r>
      <w:r w:rsidR="00B2045D" w:rsidRPr="003817EC">
        <w:rPr>
          <w:rFonts w:eastAsia="Times New Roman" w:cstheme="minorHAnsi"/>
          <w:color w:val="000000" w:themeColor="text1"/>
          <w:lang w:eastAsia="en-GB"/>
        </w:rPr>
        <w:t>are</w:t>
      </w:r>
      <w:r w:rsidRPr="003817EC">
        <w:rPr>
          <w:rFonts w:eastAsia="Times New Roman" w:cstheme="minorHAnsi"/>
          <w:color w:val="000000" w:themeColor="text1"/>
          <w:lang w:eastAsia="en-GB"/>
        </w:rPr>
        <w:t xml:space="preserve"> available for viewing on the website: </w:t>
      </w:r>
    </w:p>
    <w:p w14:paraId="689ECE87" w14:textId="4E67F4D1" w:rsidR="00072099" w:rsidRPr="003817EC" w:rsidRDefault="00072099" w:rsidP="00072099">
      <w:pPr>
        <w:numPr>
          <w:ilvl w:val="0"/>
          <w:numId w:val="13"/>
        </w:numPr>
        <w:spacing w:before="100" w:beforeAutospacing="1" w:after="100" w:afterAutospacing="1"/>
        <w:contextualSpacing/>
        <w:rPr>
          <w:rFonts w:eastAsia="Times New Roman" w:cstheme="minorHAnsi"/>
          <w:color w:val="000000" w:themeColor="text1"/>
          <w:lang w:eastAsia="en-GB"/>
        </w:rPr>
      </w:pPr>
      <w:r w:rsidRPr="003817EC">
        <w:rPr>
          <w:rFonts w:eastAsia="Times New Roman" w:cstheme="minorHAnsi"/>
          <w:color w:val="000000" w:themeColor="text1"/>
          <w:lang w:eastAsia="en-GB"/>
        </w:rPr>
        <w:t xml:space="preserve">SEND Policy </w:t>
      </w:r>
    </w:p>
    <w:p w14:paraId="2F661046" w14:textId="084E20A3" w:rsidR="00072099" w:rsidRPr="003817EC" w:rsidRDefault="00072099" w:rsidP="00072099">
      <w:pPr>
        <w:numPr>
          <w:ilvl w:val="0"/>
          <w:numId w:val="13"/>
        </w:numPr>
        <w:spacing w:before="100" w:beforeAutospacing="1" w:after="100" w:afterAutospacing="1"/>
        <w:contextualSpacing/>
        <w:rPr>
          <w:rFonts w:eastAsia="Times New Roman" w:cstheme="minorHAnsi"/>
          <w:color w:val="000000" w:themeColor="text1"/>
          <w:lang w:eastAsia="en-GB"/>
        </w:rPr>
      </w:pPr>
      <w:r w:rsidRPr="003817EC">
        <w:rPr>
          <w:rFonts w:eastAsia="Times New Roman" w:cstheme="minorHAnsi"/>
          <w:color w:val="000000" w:themeColor="text1"/>
          <w:lang w:eastAsia="en-GB"/>
        </w:rPr>
        <w:t xml:space="preserve">Behaviour &amp; Anti-bullying Policy </w:t>
      </w:r>
    </w:p>
    <w:p w14:paraId="798B113D" w14:textId="64AFB22E" w:rsidR="00072099" w:rsidRPr="003817EC" w:rsidRDefault="00072099" w:rsidP="00072099">
      <w:pPr>
        <w:numPr>
          <w:ilvl w:val="0"/>
          <w:numId w:val="13"/>
        </w:numPr>
        <w:spacing w:before="100" w:beforeAutospacing="1" w:after="100" w:afterAutospacing="1"/>
        <w:contextualSpacing/>
        <w:rPr>
          <w:rFonts w:eastAsia="Times New Roman" w:cstheme="minorHAnsi"/>
          <w:color w:val="000000" w:themeColor="text1"/>
          <w:lang w:eastAsia="en-GB"/>
        </w:rPr>
      </w:pPr>
      <w:r w:rsidRPr="003817EC">
        <w:rPr>
          <w:rFonts w:eastAsia="Times New Roman" w:cstheme="minorHAnsi"/>
          <w:color w:val="000000" w:themeColor="text1"/>
          <w:lang w:eastAsia="en-GB"/>
        </w:rPr>
        <w:t xml:space="preserve">Health and Safety Policy </w:t>
      </w:r>
    </w:p>
    <w:p w14:paraId="5E018D4C" w14:textId="77777777" w:rsidR="00072099" w:rsidRPr="003817EC" w:rsidRDefault="00072099" w:rsidP="00072099">
      <w:pPr>
        <w:numPr>
          <w:ilvl w:val="0"/>
          <w:numId w:val="13"/>
        </w:numPr>
        <w:spacing w:before="100" w:beforeAutospacing="1" w:after="100" w:afterAutospacing="1"/>
        <w:contextualSpacing/>
        <w:rPr>
          <w:rFonts w:eastAsia="Times New Roman" w:cstheme="minorHAnsi"/>
          <w:color w:val="000000" w:themeColor="text1"/>
          <w:lang w:eastAsia="en-GB"/>
        </w:rPr>
      </w:pPr>
      <w:r w:rsidRPr="003817EC">
        <w:rPr>
          <w:rFonts w:eastAsia="Times New Roman" w:cstheme="minorHAnsi"/>
          <w:color w:val="000000" w:themeColor="text1"/>
          <w:lang w:eastAsia="en-GB"/>
        </w:rPr>
        <w:t xml:space="preserve">Safeguarding Policy </w:t>
      </w:r>
    </w:p>
    <w:p w14:paraId="332E2CBE" w14:textId="1A3DD748" w:rsidR="00072099" w:rsidRPr="003817EC" w:rsidRDefault="00072099" w:rsidP="00072099">
      <w:pPr>
        <w:numPr>
          <w:ilvl w:val="0"/>
          <w:numId w:val="13"/>
        </w:numPr>
        <w:spacing w:before="100" w:beforeAutospacing="1" w:after="100" w:afterAutospacing="1"/>
        <w:contextualSpacing/>
        <w:rPr>
          <w:rFonts w:eastAsia="Times New Roman" w:cstheme="minorHAnsi"/>
          <w:color w:val="000000" w:themeColor="text1"/>
          <w:lang w:eastAsia="en-GB"/>
        </w:rPr>
      </w:pPr>
      <w:r w:rsidRPr="003817EC">
        <w:rPr>
          <w:rFonts w:eastAsia="Times New Roman" w:cstheme="minorHAnsi"/>
          <w:color w:val="000000" w:themeColor="text1"/>
          <w:lang w:eastAsia="en-GB"/>
        </w:rPr>
        <w:t xml:space="preserve">Accessibility Plan </w:t>
      </w:r>
    </w:p>
    <w:p w14:paraId="53DDFB5D" w14:textId="1491C30D" w:rsidR="00072099" w:rsidRPr="00B2045D" w:rsidRDefault="00072099" w:rsidP="00B2045D">
      <w:pPr>
        <w:numPr>
          <w:ilvl w:val="0"/>
          <w:numId w:val="13"/>
        </w:numPr>
        <w:spacing w:before="100" w:beforeAutospacing="1" w:after="100" w:afterAutospacing="1"/>
        <w:contextualSpacing/>
        <w:rPr>
          <w:rFonts w:eastAsia="Times New Roman" w:cstheme="minorHAnsi"/>
          <w:color w:val="000000" w:themeColor="text1"/>
          <w:lang w:eastAsia="en-GB"/>
        </w:rPr>
      </w:pPr>
      <w:r w:rsidRPr="00B2045D">
        <w:rPr>
          <w:rFonts w:cstheme="minorHAnsi"/>
          <w:color w:val="000000" w:themeColor="text1"/>
        </w:rPr>
        <w:t>Teaching and Learning Policy</w:t>
      </w:r>
    </w:p>
    <w:p w14:paraId="7B56A099" w14:textId="06EA50DD" w:rsidR="0013649C" w:rsidRPr="003817EC" w:rsidRDefault="0013649C" w:rsidP="0013649C">
      <w:pPr>
        <w:rPr>
          <w:rFonts w:cstheme="minorHAnsi"/>
          <w:color w:val="000000" w:themeColor="text1"/>
        </w:rPr>
      </w:pPr>
    </w:p>
    <w:p w14:paraId="34F632B6" w14:textId="333E5629" w:rsidR="00066218" w:rsidRPr="003817EC" w:rsidRDefault="00072099" w:rsidP="00103A4C">
      <w:pPr>
        <w:spacing w:before="100" w:beforeAutospacing="1" w:after="100" w:afterAutospacing="1"/>
        <w:contextualSpacing/>
        <w:rPr>
          <w:rFonts w:eastAsia="Times New Roman" w:cstheme="minorHAnsi"/>
          <w:color w:val="C45911" w:themeColor="accent2" w:themeShade="BF"/>
          <w:sz w:val="32"/>
          <w:szCs w:val="32"/>
          <w:lang w:eastAsia="en-GB"/>
        </w:rPr>
      </w:pPr>
      <w:r w:rsidRPr="003817EC">
        <w:rPr>
          <w:rFonts w:eastAsia="Times New Roman" w:cstheme="minorHAnsi"/>
          <w:color w:val="C45911" w:themeColor="accent2" w:themeShade="BF"/>
          <w:sz w:val="32"/>
          <w:szCs w:val="32"/>
          <w:lang w:eastAsia="en-GB"/>
        </w:rPr>
        <w:t>How are arrangements made to consult with parents</w:t>
      </w:r>
      <w:r w:rsidR="00D06FF5" w:rsidRPr="003817EC">
        <w:rPr>
          <w:rFonts w:eastAsia="Times New Roman" w:cstheme="minorHAnsi"/>
          <w:color w:val="C45911" w:themeColor="accent2" w:themeShade="BF"/>
          <w:sz w:val="32"/>
          <w:szCs w:val="32"/>
          <w:lang w:eastAsia="en-GB"/>
        </w:rPr>
        <w:t xml:space="preserve"> or </w:t>
      </w:r>
      <w:r w:rsidR="00C659C4" w:rsidRPr="003817EC">
        <w:rPr>
          <w:rFonts w:eastAsia="Times New Roman" w:cstheme="minorHAnsi"/>
          <w:color w:val="C45911" w:themeColor="accent2" w:themeShade="BF"/>
          <w:sz w:val="32"/>
          <w:szCs w:val="32"/>
          <w:lang w:eastAsia="en-GB"/>
        </w:rPr>
        <w:t>carers</w:t>
      </w:r>
      <w:r w:rsidRPr="003817EC">
        <w:rPr>
          <w:rFonts w:eastAsia="Times New Roman" w:cstheme="minorHAnsi"/>
          <w:color w:val="C45911" w:themeColor="accent2" w:themeShade="BF"/>
          <w:sz w:val="32"/>
          <w:szCs w:val="32"/>
          <w:lang w:eastAsia="en-GB"/>
        </w:rPr>
        <w:t xml:space="preserve">? </w:t>
      </w:r>
    </w:p>
    <w:p w14:paraId="3F8AF145" w14:textId="77777777" w:rsidR="00066218" w:rsidRPr="003817EC" w:rsidRDefault="00066218" w:rsidP="00103A4C">
      <w:pPr>
        <w:spacing w:before="100" w:beforeAutospacing="1" w:after="100" w:afterAutospacing="1"/>
        <w:contextualSpacing/>
        <w:rPr>
          <w:rFonts w:eastAsia="Times New Roman" w:cstheme="minorHAnsi"/>
          <w:color w:val="ED7D31" w:themeColor="accent2"/>
          <w:lang w:eastAsia="en-GB"/>
        </w:rPr>
      </w:pPr>
    </w:p>
    <w:p w14:paraId="0C002B74" w14:textId="1EF4B3E8" w:rsidR="00C659C4" w:rsidRPr="003817EC" w:rsidRDefault="00857D66" w:rsidP="00103A4C">
      <w:pPr>
        <w:spacing w:before="100" w:beforeAutospacing="1" w:after="100" w:afterAutospacing="1"/>
        <w:rPr>
          <w:rFonts w:cstheme="minorHAnsi"/>
          <w:color w:val="000000" w:themeColor="text1"/>
        </w:rPr>
      </w:pPr>
      <w:r w:rsidRPr="003817EC">
        <w:rPr>
          <w:rFonts w:eastAsia="Times New Roman" w:cstheme="minorHAnsi"/>
          <w:color w:val="000000" w:themeColor="text1"/>
          <w:lang w:eastAsia="en-GB"/>
        </w:rPr>
        <w:lastRenderedPageBreak/>
        <w:t>SPS</w:t>
      </w:r>
      <w:r w:rsidR="00072099" w:rsidRPr="003817EC">
        <w:rPr>
          <w:rFonts w:eastAsia="Times New Roman" w:cstheme="minorHAnsi"/>
          <w:color w:val="000000" w:themeColor="text1"/>
          <w:lang w:eastAsia="en-GB"/>
        </w:rPr>
        <w:t xml:space="preserve"> has a strong commitment to work closely with parents</w:t>
      </w:r>
      <w:r w:rsidR="00D06FF5" w:rsidRPr="003817EC">
        <w:rPr>
          <w:rFonts w:eastAsia="Times New Roman" w:cstheme="minorHAnsi"/>
          <w:color w:val="000000" w:themeColor="text1"/>
          <w:lang w:eastAsia="en-GB"/>
        </w:rPr>
        <w:t xml:space="preserve"> and </w:t>
      </w:r>
      <w:r w:rsidR="00072099" w:rsidRPr="003817EC">
        <w:rPr>
          <w:rFonts w:eastAsia="Times New Roman" w:cstheme="minorHAnsi"/>
          <w:color w:val="000000" w:themeColor="text1"/>
          <w:lang w:eastAsia="en-GB"/>
        </w:rPr>
        <w:t xml:space="preserve">carers and has an </w:t>
      </w:r>
      <w:r w:rsidR="00066218" w:rsidRPr="003817EC">
        <w:rPr>
          <w:rFonts w:eastAsia="Times New Roman" w:cstheme="minorHAnsi"/>
          <w:color w:val="000000" w:themeColor="text1"/>
          <w:lang w:eastAsia="en-GB"/>
        </w:rPr>
        <w:t>open-door</w:t>
      </w:r>
      <w:r w:rsidR="00072099" w:rsidRPr="003817EC">
        <w:rPr>
          <w:rFonts w:eastAsia="Times New Roman" w:cstheme="minorHAnsi"/>
          <w:color w:val="000000" w:themeColor="text1"/>
          <w:lang w:eastAsia="en-GB"/>
        </w:rPr>
        <w:t xml:space="preserve"> policy to ensure information is always accessible to parents</w:t>
      </w:r>
      <w:r w:rsidR="00D06FF5" w:rsidRPr="003817EC">
        <w:rPr>
          <w:rFonts w:eastAsia="Times New Roman" w:cstheme="minorHAnsi"/>
          <w:color w:val="000000" w:themeColor="text1"/>
          <w:lang w:eastAsia="en-GB"/>
        </w:rPr>
        <w:t xml:space="preserve">, </w:t>
      </w:r>
      <w:r w:rsidR="00C659C4" w:rsidRPr="003817EC">
        <w:rPr>
          <w:rFonts w:eastAsia="Times New Roman" w:cstheme="minorHAnsi"/>
          <w:color w:val="000000" w:themeColor="text1"/>
          <w:lang w:eastAsia="en-GB"/>
        </w:rPr>
        <w:t>carers</w:t>
      </w:r>
      <w:r w:rsidR="00072099" w:rsidRPr="003817EC">
        <w:rPr>
          <w:rFonts w:eastAsia="Times New Roman" w:cstheme="minorHAnsi"/>
          <w:color w:val="000000" w:themeColor="text1"/>
          <w:lang w:eastAsia="en-GB"/>
        </w:rPr>
        <w:t xml:space="preserve"> and staff. </w:t>
      </w:r>
      <w:r w:rsidR="001A60B9" w:rsidRPr="003817EC">
        <w:rPr>
          <w:rFonts w:cstheme="minorHAnsi"/>
          <w:color w:val="000000" w:themeColor="text1"/>
        </w:rPr>
        <w:t xml:space="preserve">Class teachers are </w:t>
      </w:r>
      <w:r w:rsidR="00C659C4" w:rsidRPr="003817EC">
        <w:rPr>
          <w:rFonts w:cstheme="minorHAnsi"/>
          <w:color w:val="000000" w:themeColor="text1"/>
        </w:rPr>
        <w:t>present on</w:t>
      </w:r>
      <w:r w:rsidR="001A60B9" w:rsidRPr="003817EC">
        <w:rPr>
          <w:rFonts w:cstheme="minorHAnsi"/>
          <w:color w:val="000000" w:themeColor="text1"/>
        </w:rPr>
        <w:t xml:space="preserve"> the playground at the end of every day for a quick chat.</w:t>
      </w:r>
      <w:r w:rsidR="00103A4C" w:rsidRPr="003817EC">
        <w:rPr>
          <w:rFonts w:cstheme="minorHAnsi"/>
          <w:color w:val="000000" w:themeColor="text1"/>
        </w:rPr>
        <w:t xml:space="preserve"> </w:t>
      </w:r>
      <w:r w:rsidR="001A60B9" w:rsidRPr="003817EC">
        <w:rPr>
          <w:rFonts w:cstheme="minorHAnsi"/>
          <w:color w:val="000000" w:themeColor="text1"/>
        </w:rPr>
        <w:t xml:space="preserve">If we have any concerns about your child’s progress, we will call or email you to arrange a </w:t>
      </w:r>
      <w:r w:rsidR="00103A4C" w:rsidRPr="003817EC">
        <w:rPr>
          <w:rFonts w:cstheme="minorHAnsi"/>
          <w:color w:val="000000" w:themeColor="text1"/>
        </w:rPr>
        <w:t>meeting. Y</w:t>
      </w:r>
      <w:r w:rsidR="001A60B9" w:rsidRPr="003817EC">
        <w:rPr>
          <w:rFonts w:cstheme="minorHAnsi"/>
          <w:color w:val="000000" w:themeColor="text1"/>
        </w:rPr>
        <w:t>ou can make an appointment to meet your child’s class teacher at any time throughout the year if you’d like a more detailed conversation about how they’re getting on.</w:t>
      </w:r>
      <w:r w:rsidR="00103A4C" w:rsidRPr="003817EC">
        <w:rPr>
          <w:rFonts w:cstheme="minorHAnsi"/>
          <w:color w:val="000000" w:themeColor="text1"/>
        </w:rPr>
        <w:t xml:space="preserve"> </w:t>
      </w:r>
      <w:r w:rsidR="00BE2D44">
        <w:rPr>
          <w:rFonts w:cstheme="minorHAnsi"/>
          <w:color w:val="000000" w:themeColor="text1"/>
        </w:rPr>
        <w:t xml:space="preserve">Contact the school office to set this up. </w:t>
      </w:r>
    </w:p>
    <w:p w14:paraId="0559E148" w14:textId="07D589E6" w:rsidR="00B2045D" w:rsidRDefault="001A60B9" w:rsidP="00103A4C">
      <w:pPr>
        <w:spacing w:before="100" w:beforeAutospacing="1" w:after="100" w:afterAutospacing="1"/>
        <w:rPr>
          <w:rFonts w:cstheme="minorHAnsi"/>
          <w:color w:val="000000" w:themeColor="text1"/>
        </w:rPr>
      </w:pPr>
      <w:r w:rsidRPr="003817EC">
        <w:rPr>
          <w:rFonts w:cstheme="minorHAnsi"/>
          <w:color w:val="000000" w:themeColor="text1"/>
        </w:rPr>
        <w:t>Parent</w:t>
      </w:r>
      <w:r w:rsidR="00BF59A4">
        <w:rPr>
          <w:rFonts w:cstheme="minorHAnsi"/>
          <w:color w:val="000000" w:themeColor="text1"/>
        </w:rPr>
        <w:t>/</w:t>
      </w:r>
      <w:r w:rsidR="001C79B1" w:rsidRPr="003817EC">
        <w:rPr>
          <w:rFonts w:cstheme="minorHAnsi"/>
          <w:color w:val="000000" w:themeColor="text1"/>
        </w:rPr>
        <w:t>carer</w:t>
      </w:r>
      <w:r w:rsidR="00D06FF5" w:rsidRPr="003817EC">
        <w:rPr>
          <w:rFonts w:cstheme="minorHAnsi"/>
          <w:color w:val="000000" w:themeColor="text1"/>
        </w:rPr>
        <w:t xml:space="preserve"> </w:t>
      </w:r>
      <w:r w:rsidRPr="003817EC">
        <w:rPr>
          <w:rFonts w:cstheme="minorHAnsi"/>
          <w:color w:val="000000" w:themeColor="text1"/>
        </w:rPr>
        <w:t xml:space="preserve">teacher consultations are held twice each year in </w:t>
      </w:r>
      <w:r w:rsidR="00B2045D" w:rsidRPr="005E2590">
        <w:rPr>
          <w:rFonts w:cstheme="minorHAnsi"/>
          <w:color w:val="000000" w:themeColor="text1"/>
        </w:rPr>
        <w:t>the Autumn term</w:t>
      </w:r>
      <w:r w:rsidRPr="005E2590">
        <w:rPr>
          <w:rFonts w:cstheme="minorHAnsi"/>
          <w:color w:val="000000" w:themeColor="text1"/>
        </w:rPr>
        <w:t xml:space="preserve"> and </w:t>
      </w:r>
      <w:r w:rsidR="00B2045D" w:rsidRPr="005E2590">
        <w:rPr>
          <w:rFonts w:cstheme="minorHAnsi"/>
          <w:color w:val="000000" w:themeColor="text1"/>
        </w:rPr>
        <w:t>the spring term</w:t>
      </w:r>
      <w:r w:rsidRPr="005E2590">
        <w:rPr>
          <w:rFonts w:cstheme="minorHAnsi"/>
          <w:color w:val="000000" w:themeColor="text1"/>
        </w:rPr>
        <w:t xml:space="preserve">. The class teacher will meet with you to discuss how your child is </w:t>
      </w:r>
      <w:r w:rsidR="00C659C4" w:rsidRPr="005E2590">
        <w:rPr>
          <w:rFonts w:cstheme="minorHAnsi"/>
          <w:color w:val="000000" w:themeColor="text1"/>
        </w:rPr>
        <w:t>progressing</w:t>
      </w:r>
      <w:r w:rsidRPr="005E2590">
        <w:rPr>
          <w:rFonts w:cstheme="minorHAnsi"/>
          <w:color w:val="000000" w:themeColor="text1"/>
        </w:rPr>
        <w:t xml:space="preserve"> at school</w:t>
      </w:r>
      <w:r w:rsidR="00103A4C" w:rsidRPr="005E2590">
        <w:rPr>
          <w:rFonts w:cstheme="minorHAnsi"/>
          <w:color w:val="000000" w:themeColor="text1"/>
        </w:rPr>
        <w:t xml:space="preserve">. </w:t>
      </w:r>
      <w:r w:rsidRPr="005E2590">
        <w:rPr>
          <w:rFonts w:cstheme="minorHAnsi"/>
          <w:color w:val="000000" w:themeColor="text1"/>
        </w:rPr>
        <w:t>At the end of the year, you will be invited into school for a</w:t>
      </w:r>
      <w:r w:rsidR="005E2590" w:rsidRPr="005E2590">
        <w:rPr>
          <w:rFonts w:cstheme="minorHAnsi"/>
          <w:color w:val="000000" w:themeColor="text1"/>
        </w:rPr>
        <w:t xml:space="preserve"> ‘</w:t>
      </w:r>
      <w:r w:rsidR="00B2045D" w:rsidRPr="005E2590">
        <w:rPr>
          <w:rFonts w:cstheme="minorHAnsi"/>
          <w:color w:val="000000" w:themeColor="text1"/>
        </w:rPr>
        <w:t>pop-in</w:t>
      </w:r>
      <w:r w:rsidR="005E2590" w:rsidRPr="005E2590">
        <w:rPr>
          <w:rFonts w:cstheme="minorHAnsi"/>
          <w:color w:val="000000" w:themeColor="text1"/>
        </w:rPr>
        <w:t>’</w:t>
      </w:r>
      <w:r w:rsidR="00B2045D" w:rsidRPr="005E2590">
        <w:rPr>
          <w:rFonts w:cstheme="minorHAnsi"/>
          <w:color w:val="000000" w:themeColor="text1"/>
        </w:rPr>
        <w:t xml:space="preserve"> to your child’s class </w:t>
      </w:r>
      <w:r w:rsidRPr="005E2590">
        <w:rPr>
          <w:rFonts w:cstheme="minorHAnsi"/>
          <w:color w:val="000000" w:themeColor="text1"/>
        </w:rPr>
        <w:t>when your child will celebrate their successes with you by showing you their year’s work</w:t>
      </w:r>
      <w:r w:rsidR="00103A4C" w:rsidRPr="005E2590">
        <w:rPr>
          <w:rFonts w:cstheme="minorHAnsi"/>
          <w:color w:val="000000" w:themeColor="text1"/>
        </w:rPr>
        <w:t xml:space="preserve">. </w:t>
      </w:r>
      <w:r w:rsidRPr="005E2590">
        <w:rPr>
          <w:rFonts w:cstheme="minorHAnsi"/>
          <w:color w:val="000000" w:themeColor="text1"/>
        </w:rPr>
        <w:t>In July, you will receive</w:t>
      </w:r>
      <w:r w:rsidRPr="003817EC">
        <w:rPr>
          <w:rFonts w:cstheme="minorHAnsi"/>
          <w:color w:val="000000" w:themeColor="text1"/>
        </w:rPr>
        <w:t xml:space="preserve"> a detailed written report showing your child’s attainment and, more importantly, the progress they have made throughout the year.</w:t>
      </w:r>
      <w:r w:rsidR="00103A4C" w:rsidRPr="003817EC">
        <w:rPr>
          <w:rFonts w:cstheme="minorHAnsi"/>
          <w:color w:val="000000" w:themeColor="text1"/>
        </w:rPr>
        <w:t xml:space="preserve"> </w:t>
      </w:r>
    </w:p>
    <w:p w14:paraId="77157F6D" w14:textId="7888EDED" w:rsidR="00D56F16" w:rsidRDefault="001A60B9" w:rsidP="00103A4C">
      <w:pPr>
        <w:spacing w:before="100" w:beforeAutospacing="1" w:after="100" w:afterAutospacing="1"/>
        <w:rPr>
          <w:rFonts w:cstheme="minorHAnsi"/>
          <w:color w:val="000000" w:themeColor="text1"/>
        </w:rPr>
      </w:pPr>
      <w:r w:rsidRPr="003817EC">
        <w:rPr>
          <w:rFonts w:cstheme="minorHAnsi"/>
          <w:color w:val="000000" w:themeColor="text1"/>
        </w:rPr>
        <w:t xml:space="preserve">Children on the SEND register will have </w:t>
      </w:r>
      <w:r w:rsidR="00D56F16">
        <w:rPr>
          <w:rFonts w:cstheme="minorHAnsi"/>
          <w:color w:val="000000" w:themeColor="text1"/>
        </w:rPr>
        <w:t xml:space="preserve">an Individual Support Plan (ISP) with </w:t>
      </w:r>
      <w:r w:rsidR="00C659C4" w:rsidRPr="003817EC">
        <w:rPr>
          <w:rFonts w:cstheme="minorHAnsi"/>
          <w:color w:val="000000" w:themeColor="text1"/>
        </w:rPr>
        <w:t>three</w:t>
      </w:r>
      <w:r w:rsidRPr="003817EC">
        <w:rPr>
          <w:rFonts w:cstheme="minorHAnsi"/>
          <w:color w:val="000000" w:themeColor="text1"/>
        </w:rPr>
        <w:t xml:space="preserve"> </w:t>
      </w:r>
      <w:r w:rsidR="00D56F16">
        <w:rPr>
          <w:rFonts w:cstheme="minorHAnsi"/>
          <w:color w:val="000000" w:themeColor="text1"/>
        </w:rPr>
        <w:t>sets of targets</w:t>
      </w:r>
      <w:r w:rsidRPr="003817EC">
        <w:rPr>
          <w:rFonts w:cstheme="minorHAnsi"/>
          <w:color w:val="000000" w:themeColor="text1"/>
        </w:rPr>
        <w:t xml:space="preserve"> over the course of the year </w:t>
      </w:r>
      <w:r w:rsidR="00D56F16">
        <w:rPr>
          <w:rFonts w:cstheme="minorHAnsi"/>
          <w:color w:val="000000" w:themeColor="text1"/>
        </w:rPr>
        <w:t>aimed at meeting the needs of the children and supporting the children to progress in their area of need.</w:t>
      </w:r>
    </w:p>
    <w:p w14:paraId="28C2BC6A" w14:textId="77777777" w:rsidR="00103A4C" w:rsidRPr="003817EC" w:rsidRDefault="00103A4C" w:rsidP="00103A4C">
      <w:pPr>
        <w:spacing w:before="100" w:beforeAutospacing="1" w:after="100" w:afterAutospacing="1"/>
        <w:contextualSpacing/>
        <w:rPr>
          <w:rFonts w:eastAsia="Times New Roman" w:cstheme="minorHAnsi"/>
          <w:color w:val="C45911" w:themeColor="accent2" w:themeShade="BF"/>
          <w:sz w:val="32"/>
          <w:szCs w:val="32"/>
          <w:lang w:eastAsia="en-GB"/>
        </w:rPr>
      </w:pPr>
      <w:r w:rsidRPr="003817EC">
        <w:rPr>
          <w:rFonts w:eastAsia="Times New Roman" w:cstheme="minorHAnsi"/>
          <w:color w:val="C45911" w:themeColor="accent2" w:themeShade="BF"/>
          <w:sz w:val="32"/>
          <w:szCs w:val="32"/>
          <w:lang w:eastAsia="en-GB"/>
        </w:rPr>
        <w:t xml:space="preserve">How are the children’s voices heard in the process? </w:t>
      </w:r>
    </w:p>
    <w:p w14:paraId="3C13D3F4" w14:textId="77777777" w:rsidR="00066218" w:rsidRPr="003817EC" w:rsidRDefault="00066218" w:rsidP="00103A4C">
      <w:pPr>
        <w:contextualSpacing/>
        <w:rPr>
          <w:rFonts w:eastAsia="Times New Roman" w:cstheme="minorHAnsi"/>
          <w:color w:val="000000" w:themeColor="text1"/>
          <w:lang w:eastAsia="en-GB"/>
        </w:rPr>
      </w:pPr>
    </w:p>
    <w:p w14:paraId="51C2EC19" w14:textId="6E6D0EFF" w:rsidR="00103A4C" w:rsidRPr="003817EC" w:rsidRDefault="00103A4C" w:rsidP="00103A4C">
      <w:pPr>
        <w:contextualSpacing/>
        <w:rPr>
          <w:rFonts w:cstheme="minorHAnsi"/>
          <w:color w:val="000000" w:themeColor="text1"/>
        </w:rPr>
      </w:pPr>
      <w:r w:rsidRPr="003817EC">
        <w:rPr>
          <w:rFonts w:eastAsia="Times New Roman" w:cstheme="minorHAnsi"/>
          <w:color w:val="000000" w:themeColor="text1"/>
          <w:lang w:eastAsia="en-GB"/>
        </w:rPr>
        <w:t>Pupils are consulted and their views are sought throughout their educational journey whil</w:t>
      </w:r>
      <w:r w:rsidR="00C659C4" w:rsidRPr="003817EC">
        <w:rPr>
          <w:rFonts w:eastAsia="Times New Roman" w:cstheme="minorHAnsi"/>
          <w:color w:val="000000" w:themeColor="text1"/>
          <w:lang w:eastAsia="en-GB"/>
        </w:rPr>
        <w:t>e</w:t>
      </w:r>
      <w:r w:rsidRPr="003817EC">
        <w:rPr>
          <w:rFonts w:eastAsia="Times New Roman" w:cstheme="minorHAnsi"/>
          <w:color w:val="000000" w:themeColor="text1"/>
          <w:lang w:eastAsia="en-GB"/>
        </w:rPr>
        <w:t xml:space="preserve"> at </w:t>
      </w:r>
      <w:r w:rsidR="00D56F16">
        <w:rPr>
          <w:rFonts w:eastAsia="Times New Roman" w:cstheme="minorHAnsi"/>
          <w:color w:val="000000" w:themeColor="text1"/>
          <w:lang w:eastAsia="en-GB"/>
        </w:rPr>
        <w:t>SPS</w:t>
      </w:r>
      <w:r w:rsidRPr="003817EC">
        <w:rPr>
          <w:rFonts w:eastAsia="Times New Roman" w:cstheme="minorHAnsi"/>
          <w:color w:val="000000" w:themeColor="text1"/>
          <w:lang w:eastAsia="en-GB"/>
        </w:rPr>
        <w:t xml:space="preserve">. </w:t>
      </w:r>
      <w:r w:rsidRPr="003817EC">
        <w:rPr>
          <w:rFonts w:cstheme="minorHAnsi"/>
          <w:color w:val="000000" w:themeColor="text1"/>
        </w:rPr>
        <w:t>We adopt a child</w:t>
      </w:r>
      <w:r w:rsidR="00C659C4" w:rsidRPr="003817EC">
        <w:rPr>
          <w:rFonts w:cstheme="minorHAnsi"/>
          <w:color w:val="000000" w:themeColor="text1"/>
        </w:rPr>
        <w:t>-</w:t>
      </w:r>
      <w:r w:rsidRPr="003817EC">
        <w:rPr>
          <w:rFonts w:cstheme="minorHAnsi"/>
          <w:color w:val="000000" w:themeColor="text1"/>
        </w:rPr>
        <w:t>centred approach at SPS. Just as the phrase suggests, a child</w:t>
      </w:r>
      <w:r w:rsidR="00C659C4" w:rsidRPr="003817EC">
        <w:rPr>
          <w:rFonts w:cstheme="minorHAnsi"/>
          <w:color w:val="000000" w:themeColor="text1"/>
        </w:rPr>
        <w:t>-</w:t>
      </w:r>
      <w:r w:rsidRPr="003817EC">
        <w:rPr>
          <w:rFonts w:cstheme="minorHAnsi"/>
          <w:color w:val="000000" w:themeColor="text1"/>
        </w:rPr>
        <w:t xml:space="preserve">centred approach </w:t>
      </w:r>
      <w:r w:rsidR="00C659C4" w:rsidRPr="003817EC">
        <w:rPr>
          <w:rFonts w:cstheme="minorHAnsi"/>
          <w:color w:val="000000" w:themeColor="text1"/>
        </w:rPr>
        <w:t>ensures</w:t>
      </w:r>
      <w:r w:rsidRPr="003817EC">
        <w:rPr>
          <w:rFonts w:cstheme="minorHAnsi"/>
          <w:color w:val="000000" w:themeColor="text1"/>
        </w:rPr>
        <w:t xml:space="preserve"> the </w:t>
      </w:r>
      <w:r w:rsidR="00B2045D" w:rsidRPr="003817EC">
        <w:rPr>
          <w:rFonts w:cstheme="minorHAnsi"/>
          <w:color w:val="000000" w:themeColor="text1"/>
        </w:rPr>
        <w:t>child,</w:t>
      </w:r>
      <w:r w:rsidR="00C659C4" w:rsidRPr="003817EC">
        <w:rPr>
          <w:rFonts w:cstheme="minorHAnsi"/>
          <w:color w:val="000000" w:themeColor="text1"/>
        </w:rPr>
        <w:t xml:space="preserve"> </w:t>
      </w:r>
      <w:r w:rsidRPr="003817EC">
        <w:rPr>
          <w:rFonts w:cstheme="minorHAnsi"/>
          <w:color w:val="000000" w:themeColor="text1"/>
        </w:rPr>
        <w:t>and their family is at the centre of decisions which relate to their life. </w:t>
      </w:r>
    </w:p>
    <w:p w14:paraId="0AD927DF" w14:textId="77777777" w:rsidR="00066218" w:rsidRPr="003817EC" w:rsidRDefault="00066218" w:rsidP="00103A4C">
      <w:pPr>
        <w:contextualSpacing/>
        <w:rPr>
          <w:rFonts w:cstheme="minorHAnsi"/>
          <w:color w:val="000000" w:themeColor="text1"/>
        </w:rPr>
      </w:pPr>
    </w:p>
    <w:p w14:paraId="3DE860C3" w14:textId="174B8154" w:rsidR="00103A4C" w:rsidRPr="003817EC" w:rsidRDefault="00103A4C" w:rsidP="00103A4C">
      <w:pPr>
        <w:contextualSpacing/>
        <w:rPr>
          <w:rFonts w:cstheme="minorHAnsi"/>
          <w:color w:val="000000" w:themeColor="text1"/>
        </w:rPr>
      </w:pPr>
      <w:r w:rsidRPr="003817EC">
        <w:rPr>
          <w:rFonts w:cstheme="minorHAnsi"/>
          <w:color w:val="000000" w:themeColor="text1"/>
        </w:rPr>
        <w:t>A child-centred process involves listening, thinking together, sharing ideas and seeking feedback.  This process is ongoing to make sure children are supported towards their personal outcomes even as they evolve and change. This is achieved through regular and effective communication with parents</w:t>
      </w:r>
      <w:r w:rsidR="00D06FF5" w:rsidRPr="003817EC">
        <w:rPr>
          <w:rFonts w:cstheme="minorHAnsi"/>
          <w:color w:val="000000" w:themeColor="text1"/>
        </w:rPr>
        <w:t xml:space="preserve"> or</w:t>
      </w:r>
      <w:r w:rsidR="001C79B1" w:rsidRPr="003817EC">
        <w:rPr>
          <w:rFonts w:cstheme="minorHAnsi"/>
          <w:color w:val="000000" w:themeColor="text1"/>
        </w:rPr>
        <w:t xml:space="preserve"> carers</w:t>
      </w:r>
      <w:r w:rsidRPr="003817EC">
        <w:rPr>
          <w:rFonts w:cstheme="minorHAnsi"/>
          <w:color w:val="000000" w:themeColor="text1"/>
        </w:rPr>
        <w:t xml:space="preserve"> and by consultation with the child.</w:t>
      </w:r>
    </w:p>
    <w:p w14:paraId="42AD716F" w14:textId="146003AB" w:rsidR="00066218" w:rsidRPr="003817EC" w:rsidRDefault="00103A4C" w:rsidP="00103A4C">
      <w:pPr>
        <w:contextualSpacing/>
        <w:rPr>
          <w:rFonts w:cstheme="minorHAnsi"/>
          <w:color w:val="000000" w:themeColor="text1"/>
        </w:rPr>
      </w:pPr>
      <w:r w:rsidRPr="003817EC">
        <w:rPr>
          <w:rFonts w:cstheme="minorHAnsi"/>
          <w:color w:val="000000" w:themeColor="text1"/>
        </w:rPr>
        <w:t xml:space="preserve">Your child may have an ‘Individual </w:t>
      </w:r>
      <w:r w:rsidR="00D56F16">
        <w:rPr>
          <w:rFonts w:cstheme="minorHAnsi"/>
          <w:color w:val="000000" w:themeColor="text1"/>
        </w:rPr>
        <w:t>Support</w:t>
      </w:r>
      <w:r w:rsidRPr="003817EC">
        <w:rPr>
          <w:rFonts w:cstheme="minorHAnsi"/>
          <w:color w:val="000000" w:themeColor="text1"/>
        </w:rPr>
        <w:t xml:space="preserve"> Plan’. Teachers will create each plan in liaison with the child, the parents</w:t>
      </w:r>
      <w:r w:rsidR="00BF59A4">
        <w:rPr>
          <w:rFonts w:cstheme="minorHAnsi"/>
          <w:color w:val="000000" w:themeColor="text1"/>
        </w:rPr>
        <w:t>/</w:t>
      </w:r>
      <w:r w:rsidR="001C79B1" w:rsidRPr="003817EC">
        <w:rPr>
          <w:rFonts w:cstheme="minorHAnsi"/>
          <w:color w:val="000000" w:themeColor="text1"/>
        </w:rPr>
        <w:t>carers</w:t>
      </w:r>
      <w:r w:rsidRPr="003817EC">
        <w:rPr>
          <w:rFonts w:cstheme="minorHAnsi"/>
          <w:color w:val="000000" w:themeColor="text1"/>
        </w:rPr>
        <w:t xml:space="preserve"> and the SENDCO. The child and parent</w:t>
      </w:r>
      <w:r w:rsidR="00BF59A4">
        <w:rPr>
          <w:rFonts w:cstheme="minorHAnsi"/>
          <w:color w:val="000000" w:themeColor="text1"/>
        </w:rPr>
        <w:t>/</w:t>
      </w:r>
      <w:r w:rsidR="001C79B1" w:rsidRPr="003817EC">
        <w:rPr>
          <w:rFonts w:cstheme="minorHAnsi"/>
          <w:color w:val="000000" w:themeColor="text1"/>
        </w:rPr>
        <w:t>carer</w:t>
      </w:r>
      <w:r w:rsidRPr="003817EC">
        <w:rPr>
          <w:rFonts w:cstheme="minorHAnsi"/>
          <w:color w:val="000000" w:themeColor="text1"/>
        </w:rPr>
        <w:t xml:space="preserve">’s voice </w:t>
      </w:r>
      <w:proofErr w:type="gramStart"/>
      <w:r w:rsidRPr="003817EC">
        <w:rPr>
          <w:rFonts w:cstheme="minorHAnsi"/>
          <w:color w:val="000000" w:themeColor="text1"/>
        </w:rPr>
        <w:t>is</w:t>
      </w:r>
      <w:proofErr w:type="gramEnd"/>
      <w:r w:rsidRPr="003817EC">
        <w:rPr>
          <w:rFonts w:cstheme="minorHAnsi"/>
          <w:color w:val="000000" w:themeColor="text1"/>
        </w:rPr>
        <w:t xml:space="preserve"> central to decisions about support that will be put in place to help the child to progress. </w:t>
      </w:r>
    </w:p>
    <w:p w14:paraId="074C1843" w14:textId="77777777" w:rsidR="00066218" w:rsidRPr="003817EC" w:rsidRDefault="00066218" w:rsidP="00103A4C">
      <w:pPr>
        <w:contextualSpacing/>
        <w:rPr>
          <w:rFonts w:cstheme="minorHAnsi"/>
          <w:color w:val="000000" w:themeColor="text1"/>
        </w:rPr>
      </w:pPr>
    </w:p>
    <w:p w14:paraId="4915FAD8" w14:textId="7893B8B9" w:rsidR="001A60B9" w:rsidRPr="003817EC" w:rsidRDefault="00103A4C" w:rsidP="00BF46F8">
      <w:pPr>
        <w:spacing w:before="100" w:beforeAutospacing="1" w:after="100" w:afterAutospacing="1"/>
        <w:contextualSpacing/>
        <w:rPr>
          <w:rFonts w:cstheme="minorHAnsi"/>
          <w:color w:val="000000" w:themeColor="text1"/>
        </w:rPr>
      </w:pPr>
      <w:r w:rsidRPr="003817EC">
        <w:rPr>
          <w:rFonts w:eastAsia="Times New Roman" w:cstheme="minorHAnsi"/>
          <w:color w:val="000000" w:themeColor="text1"/>
          <w:lang w:eastAsia="en-GB"/>
        </w:rPr>
        <w:t>We ensure that all pupils are asked about their own strengths and areas for development</w:t>
      </w:r>
      <w:r w:rsidR="00D52995" w:rsidRPr="003817EC">
        <w:rPr>
          <w:rFonts w:eastAsia="Times New Roman" w:cstheme="minorHAnsi"/>
          <w:color w:val="000000" w:themeColor="text1"/>
          <w:lang w:eastAsia="en-GB"/>
        </w:rPr>
        <w:t xml:space="preserve"> </w:t>
      </w:r>
      <w:r w:rsidRPr="003817EC">
        <w:rPr>
          <w:rFonts w:eastAsia="Times New Roman" w:cstheme="minorHAnsi"/>
          <w:color w:val="000000" w:themeColor="text1"/>
          <w:lang w:eastAsia="en-GB"/>
        </w:rPr>
        <w:t>and we share with them the progress that they have made. Pupils are actively encouraged to contribute their views throughout their educational journey</w:t>
      </w:r>
      <w:r w:rsidR="00D52995" w:rsidRPr="003817EC">
        <w:rPr>
          <w:rFonts w:eastAsia="Times New Roman" w:cstheme="minorHAnsi"/>
          <w:color w:val="000000" w:themeColor="text1"/>
          <w:lang w:eastAsia="en-GB"/>
        </w:rPr>
        <w:t>.</w:t>
      </w:r>
      <w:r w:rsidRPr="003817EC">
        <w:rPr>
          <w:rFonts w:eastAsia="Times New Roman" w:cstheme="minorHAnsi"/>
          <w:color w:val="000000" w:themeColor="text1"/>
          <w:lang w:eastAsia="en-GB"/>
        </w:rPr>
        <w:t xml:space="preserve"> </w:t>
      </w:r>
      <w:r w:rsidR="00BF46F8" w:rsidRPr="003817EC">
        <w:rPr>
          <w:rFonts w:eastAsia="Times New Roman" w:cstheme="minorHAnsi"/>
          <w:color w:val="000000" w:themeColor="text1"/>
          <w:lang w:eastAsia="en-GB"/>
        </w:rPr>
        <w:t xml:space="preserve">Our teachers place </w:t>
      </w:r>
      <w:r w:rsidR="00FC2B3E" w:rsidRPr="003817EC">
        <w:t xml:space="preserve">emphasis on listening to the views of children with </w:t>
      </w:r>
      <w:r w:rsidR="0088327A">
        <w:t>SEND</w:t>
      </w:r>
      <w:r w:rsidR="00FC2B3E" w:rsidRPr="003817EC">
        <w:t xml:space="preserve"> and </w:t>
      </w:r>
      <w:r w:rsidR="00BF46F8" w:rsidRPr="003817EC">
        <w:t xml:space="preserve">implement </w:t>
      </w:r>
      <w:r w:rsidR="00FC2B3E" w:rsidRPr="003817EC">
        <w:t xml:space="preserve">measures to prevent </w:t>
      </w:r>
      <w:r w:rsidR="00BF46F8" w:rsidRPr="003817EC">
        <w:t>bullying in line with our behaviour policy</w:t>
      </w:r>
      <w:r w:rsidR="00BF59A4">
        <w:t>. W</w:t>
      </w:r>
      <w:r w:rsidR="00BF46F8" w:rsidRPr="003817EC">
        <w:t xml:space="preserve">hen more specialist or </w:t>
      </w:r>
      <w:r w:rsidR="00FD3D41" w:rsidRPr="003817EC">
        <w:t>rigorous</w:t>
      </w:r>
      <w:r w:rsidR="00BF46F8" w:rsidRPr="003817EC">
        <w:t xml:space="preserve"> support with this is needed </w:t>
      </w:r>
      <w:r w:rsidR="00BF46F8" w:rsidRPr="003817EC">
        <w:rPr>
          <w:rFonts w:eastAsia="Times New Roman" w:cstheme="minorHAnsi"/>
          <w:color w:val="000000" w:themeColor="text1"/>
          <w:lang w:eastAsia="en-GB"/>
        </w:rPr>
        <w:t xml:space="preserve">our </w:t>
      </w:r>
      <w:r w:rsidR="00BF46F8" w:rsidRPr="003817EC">
        <w:t>Children’s Mentor</w:t>
      </w:r>
      <w:r w:rsidR="00BF59A4">
        <w:t xml:space="preserve"> </w:t>
      </w:r>
      <w:r w:rsidR="00BF46F8" w:rsidRPr="003817EC">
        <w:t xml:space="preserve">in ‘Caterpillars’ </w:t>
      </w:r>
      <w:r w:rsidR="00B2045D">
        <w:t>may</w:t>
      </w:r>
      <w:r w:rsidR="00BF46F8" w:rsidRPr="003817EC">
        <w:t xml:space="preserve"> work with a child to address this need</w:t>
      </w:r>
      <w:r w:rsidR="00BF59A4">
        <w:t xml:space="preserve"> under the discretion of SLT</w:t>
      </w:r>
      <w:r w:rsidR="00BF46F8" w:rsidRPr="003817EC">
        <w:t xml:space="preserve">. </w:t>
      </w:r>
    </w:p>
    <w:p w14:paraId="2A995145" w14:textId="2A707C69" w:rsidR="005452DB" w:rsidRPr="003817EC" w:rsidRDefault="005452DB" w:rsidP="005452DB">
      <w:pPr>
        <w:pStyle w:val="NormalWeb"/>
        <w:shd w:val="clear" w:color="auto" w:fill="FFFFFF"/>
        <w:spacing w:before="0" w:beforeAutospacing="0" w:after="0" w:afterAutospacing="0"/>
        <w:textAlignment w:val="top"/>
        <w:rPr>
          <w:rStyle w:val="Strong"/>
          <w:rFonts w:asciiTheme="minorHAnsi" w:hAnsiTheme="minorHAnsi" w:cstheme="minorHAnsi"/>
          <w:b w:val="0"/>
          <w:bCs w:val="0"/>
          <w:color w:val="C45911" w:themeColor="accent2" w:themeShade="BF"/>
          <w:sz w:val="32"/>
          <w:szCs w:val="32"/>
          <w:bdr w:val="none" w:sz="0" w:space="0" w:color="auto" w:frame="1"/>
        </w:rPr>
      </w:pPr>
      <w:r w:rsidRPr="003817EC">
        <w:rPr>
          <w:rStyle w:val="Strong"/>
          <w:rFonts w:asciiTheme="minorHAnsi" w:hAnsiTheme="minorHAnsi" w:cstheme="minorHAnsi"/>
          <w:b w:val="0"/>
          <w:bCs w:val="0"/>
          <w:color w:val="C45911" w:themeColor="accent2" w:themeShade="BF"/>
          <w:sz w:val="32"/>
          <w:szCs w:val="32"/>
          <w:bdr w:val="none" w:sz="0" w:space="0" w:color="auto" w:frame="1"/>
        </w:rPr>
        <w:t>What are the arrangements for the admission of pupils with disabilities?</w:t>
      </w:r>
    </w:p>
    <w:p w14:paraId="0342B855" w14:textId="77777777" w:rsidR="005452DB" w:rsidRPr="003817EC" w:rsidRDefault="005452DB" w:rsidP="005452DB">
      <w:pPr>
        <w:pStyle w:val="NormalWeb"/>
        <w:shd w:val="clear" w:color="auto" w:fill="FFFFFF"/>
        <w:spacing w:before="0" w:beforeAutospacing="0" w:after="0" w:afterAutospacing="0"/>
        <w:textAlignment w:val="top"/>
        <w:rPr>
          <w:rFonts w:asciiTheme="minorHAnsi" w:hAnsiTheme="minorHAnsi" w:cstheme="minorHAnsi"/>
          <w:b/>
          <w:bCs/>
          <w:color w:val="000000"/>
          <w:sz w:val="32"/>
          <w:szCs w:val="32"/>
        </w:rPr>
      </w:pPr>
    </w:p>
    <w:p w14:paraId="56CF9B35" w14:textId="3041457E" w:rsidR="005452DB" w:rsidRPr="003817EC" w:rsidRDefault="005452DB" w:rsidP="005452DB">
      <w:pPr>
        <w:pStyle w:val="NormalWeb"/>
        <w:shd w:val="clear" w:color="auto" w:fill="FFFFFF"/>
        <w:spacing w:before="0" w:beforeAutospacing="0" w:after="0" w:afterAutospacing="0"/>
        <w:textAlignment w:val="top"/>
        <w:rPr>
          <w:rFonts w:asciiTheme="minorHAnsi" w:hAnsiTheme="minorHAnsi" w:cstheme="minorHAnsi"/>
          <w:color w:val="000000"/>
        </w:rPr>
      </w:pPr>
      <w:r w:rsidRPr="003817EC">
        <w:rPr>
          <w:rFonts w:asciiTheme="minorHAnsi" w:hAnsiTheme="minorHAnsi" w:cstheme="minorHAnsi"/>
          <w:color w:val="333333"/>
          <w:bdr w:val="none" w:sz="0" w:space="0" w:color="auto" w:frame="1"/>
          <w:shd w:val="clear" w:color="auto" w:fill="FFFFFF"/>
        </w:rPr>
        <w:t>The Disability Discrimination Act 1995 defines a disabled person as one who </w:t>
      </w:r>
      <w:r w:rsidRPr="003817EC">
        <w:rPr>
          <w:rStyle w:val="Emphasis"/>
          <w:rFonts w:asciiTheme="minorHAnsi" w:hAnsiTheme="minorHAnsi" w:cstheme="minorHAnsi"/>
          <w:color w:val="333333"/>
          <w:bdr w:val="none" w:sz="0" w:space="0" w:color="auto" w:frame="1"/>
        </w:rPr>
        <w:t xml:space="preserve">has a physical or mental impairment which has a substantial and long-term adverse effect on a </w:t>
      </w:r>
      <w:r w:rsidR="00B2045D" w:rsidRPr="003817EC">
        <w:rPr>
          <w:rStyle w:val="Emphasis"/>
          <w:rFonts w:asciiTheme="minorHAnsi" w:hAnsiTheme="minorHAnsi" w:cstheme="minorHAnsi"/>
          <w:color w:val="333333"/>
          <w:bdr w:val="none" w:sz="0" w:space="0" w:color="auto" w:frame="1"/>
        </w:rPr>
        <w:t>person’s</w:t>
      </w:r>
      <w:r w:rsidRPr="003817EC">
        <w:rPr>
          <w:rStyle w:val="Emphasis"/>
          <w:rFonts w:asciiTheme="minorHAnsi" w:hAnsiTheme="minorHAnsi" w:cstheme="minorHAnsi"/>
          <w:color w:val="333333"/>
          <w:bdr w:val="none" w:sz="0" w:space="0" w:color="auto" w:frame="1"/>
        </w:rPr>
        <w:t xml:space="preserve"> ability to carry out normal day-to-day activities</w:t>
      </w:r>
      <w:r w:rsidRPr="003817EC">
        <w:rPr>
          <w:rFonts w:asciiTheme="minorHAnsi" w:hAnsiTheme="minorHAnsi" w:cstheme="minorHAnsi"/>
          <w:color w:val="333333"/>
          <w:bdr w:val="none" w:sz="0" w:space="0" w:color="auto" w:frame="1"/>
          <w:shd w:val="clear" w:color="auto" w:fill="FFFFFF"/>
        </w:rPr>
        <w:t>. </w:t>
      </w:r>
    </w:p>
    <w:p w14:paraId="7582239B" w14:textId="77777777" w:rsidR="005452DB" w:rsidRPr="003817EC" w:rsidRDefault="005452DB" w:rsidP="005452DB">
      <w:pPr>
        <w:pStyle w:val="NormalWeb"/>
        <w:shd w:val="clear" w:color="auto" w:fill="FFFFFF"/>
        <w:spacing w:before="0" w:beforeAutospacing="0" w:after="0" w:afterAutospacing="0"/>
        <w:textAlignment w:val="top"/>
        <w:rPr>
          <w:rFonts w:asciiTheme="minorHAnsi" w:hAnsiTheme="minorHAnsi" w:cstheme="minorHAnsi"/>
          <w:color w:val="000000"/>
        </w:rPr>
      </w:pPr>
      <w:r w:rsidRPr="003817EC">
        <w:rPr>
          <w:rFonts w:asciiTheme="minorHAnsi" w:hAnsiTheme="minorHAnsi" w:cstheme="minorHAnsi"/>
          <w:color w:val="000000"/>
        </w:rPr>
        <w:t> </w:t>
      </w:r>
    </w:p>
    <w:p w14:paraId="5736D1B4" w14:textId="24FBC71D" w:rsidR="009A247E" w:rsidRPr="003817EC" w:rsidRDefault="005452DB" w:rsidP="009A247E">
      <w:pPr>
        <w:pStyle w:val="NormalWeb"/>
        <w:shd w:val="clear" w:color="auto" w:fill="FFFFFF"/>
        <w:spacing w:before="0" w:beforeAutospacing="0" w:after="0" w:afterAutospacing="0"/>
        <w:textAlignment w:val="top"/>
        <w:rPr>
          <w:rFonts w:asciiTheme="minorHAnsi" w:hAnsiTheme="minorHAnsi" w:cstheme="minorHAnsi"/>
          <w:color w:val="333333"/>
          <w:bdr w:val="none" w:sz="0" w:space="0" w:color="auto" w:frame="1"/>
          <w:shd w:val="clear" w:color="auto" w:fill="FFFFFF"/>
        </w:rPr>
      </w:pPr>
      <w:r w:rsidRPr="003817EC">
        <w:rPr>
          <w:rFonts w:asciiTheme="minorHAnsi" w:hAnsiTheme="minorHAnsi" w:cstheme="minorHAnsi"/>
          <w:color w:val="333333"/>
          <w:bdr w:val="none" w:sz="0" w:space="0" w:color="auto" w:frame="1"/>
          <w:shd w:val="clear" w:color="auto" w:fill="FFFFFF"/>
        </w:rPr>
        <w:t xml:space="preserve">Most children with Special Needs will not be disabled within the meaning of the Act. The admission of pupils with disabilities is considered in the first instance in the same way as non-disabled pupils.  Further considerations are made in the light of need and accessibility.  It is the Governors' policy to accommodate pupils with disabilities should parents </w:t>
      </w:r>
      <w:r w:rsidR="009A247E" w:rsidRPr="003817EC">
        <w:rPr>
          <w:rFonts w:asciiTheme="minorHAnsi" w:hAnsiTheme="minorHAnsi" w:cstheme="minorHAnsi"/>
          <w:color w:val="333333"/>
          <w:bdr w:val="none" w:sz="0" w:space="0" w:color="auto" w:frame="1"/>
          <w:shd w:val="clear" w:color="auto" w:fill="FFFFFF"/>
        </w:rPr>
        <w:t>wish,</w:t>
      </w:r>
      <w:r w:rsidRPr="003817EC">
        <w:rPr>
          <w:rFonts w:asciiTheme="minorHAnsi" w:hAnsiTheme="minorHAnsi" w:cstheme="minorHAnsi"/>
          <w:color w:val="333333"/>
          <w:bdr w:val="none" w:sz="0" w:space="0" w:color="auto" w:frame="1"/>
          <w:shd w:val="clear" w:color="auto" w:fill="FFFFFF"/>
        </w:rPr>
        <w:t xml:space="preserve"> and individual needs are planned for, to prevent any pupils being treated less favourably than other pupils.  In practice we ensure that classroom and </w:t>
      </w:r>
      <w:r w:rsidR="009A247E" w:rsidRPr="003817EC">
        <w:rPr>
          <w:rFonts w:asciiTheme="minorHAnsi" w:hAnsiTheme="minorHAnsi" w:cstheme="minorHAnsi"/>
          <w:color w:val="333333"/>
          <w:bdr w:val="none" w:sz="0" w:space="0" w:color="auto" w:frame="1"/>
          <w:shd w:val="clear" w:color="auto" w:fill="FFFFFF"/>
        </w:rPr>
        <w:t>extra-curricular</w:t>
      </w:r>
      <w:r w:rsidRPr="003817EC">
        <w:rPr>
          <w:rFonts w:asciiTheme="minorHAnsi" w:hAnsiTheme="minorHAnsi" w:cstheme="minorHAnsi"/>
          <w:color w:val="333333"/>
          <w:bdr w:val="none" w:sz="0" w:space="0" w:color="auto" w:frame="1"/>
          <w:shd w:val="clear" w:color="auto" w:fill="FFFFFF"/>
        </w:rPr>
        <w:t xml:space="preserve"> activities encourage the participation of all pupils, including those categorised as having Special </w:t>
      </w:r>
      <w:r w:rsidRPr="003817EC">
        <w:rPr>
          <w:rFonts w:asciiTheme="minorHAnsi" w:hAnsiTheme="minorHAnsi" w:cstheme="minorHAnsi"/>
          <w:color w:val="333333"/>
          <w:bdr w:val="none" w:sz="0" w:space="0" w:color="auto" w:frame="1"/>
          <w:shd w:val="clear" w:color="auto" w:fill="FFFFFF"/>
        </w:rPr>
        <w:lastRenderedPageBreak/>
        <w:t>educational needs and disabilities.  Staff organise human and physical resources within the school to increase access to learning and participation by all pupils.</w:t>
      </w:r>
      <w:r w:rsidR="009A247E" w:rsidRPr="003817EC">
        <w:rPr>
          <w:rFonts w:asciiTheme="minorHAnsi" w:hAnsiTheme="minorHAnsi" w:cstheme="minorHAnsi"/>
          <w:color w:val="333333"/>
          <w:bdr w:val="none" w:sz="0" w:space="0" w:color="auto" w:frame="1"/>
          <w:shd w:val="clear" w:color="auto" w:fill="FFFFFF"/>
        </w:rPr>
        <w:t xml:space="preserve"> </w:t>
      </w:r>
    </w:p>
    <w:p w14:paraId="6A1267A5" w14:textId="5F1F030D" w:rsidR="009A247E" w:rsidRPr="003817EC" w:rsidRDefault="009A247E" w:rsidP="009A247E">
      <w:pPr>
        <w:pStyle w:val="NormalWeb"/>
        <w:shd w:val="clear" w:color="auto" w:fill="FFFFFF"/>
        <w:spacing w:before="0" w:beforeAutospacing="0" w:after="0" w:afterAutospacing="0"/>
        <w:textAlignment w:val="top"/>
        <w:rPr>
          <w:rFonts w:asciiTheme="minorHAnsi" w:hAnsiTheme="minorHAnsi" w:cstheme="minorHAnsi"/>
          <w:color w:val="333333"/>
          <w:bdr w:val="none" w:sz="0" w:space="0" w:color="auto" w:frame="1"/>
          <w:shd w:val="clear" w:color="auto" w:fill="FFFFFF"/>
        </w:rPr>
      </w:pPr>
    </w:p>
    <w:p w14:paraId="43C4E8F5" w14:textId="18871E3E" w:rsidR="009A247E" w:rsidRPr="003817EC" w:rsidRDefault="009A247E" w:rsidP="009A247E">
      <w:pPr>
        <w:pStyle w:val="NormalWeb"/>
        <w:shd w:val="clear" w:color="auto" w:fill="FFFFFF"/>
        <w:spacing w:before="0" w:beforeAutospacing="0" w:after="0" w:afterAutospacing="0"/>
        <w:textAlignment w:val="top"/>
        <w:rPr>
          <w:rFonts w:asciiTheme="minorHAnsi" w:hAnsiTheme="minorHAnsi" w:cstheme="minorHAnsi"/>
          <w:b/>
          <w:bCs/>
          <w:color w:val="333333"/>
          <w:bdr w:val="none" w:sz="0" w:space="0" w:color="auto" w:frame="1"/>
          <w:shd w:val="clear" w:color="auto" w:fill="FFFFFF"/>
        </w:rPr>
      </w:pPr>
      <w:r w:rsidRPr="003817EC">
        <w:rPr>
          <w:rStyle w:val="Strong"/>
          <w:rFonts w:asciiTheme="minorHAnsi" w:hAnsiTheme="minorHAnsi" w:cstheme="minorHAnsi"/>
          <w:color w:val="333333"/>
          <w:bdr w:val="none" w:sz="0" w:space="0" w:color="auto" w:frame="1"/>
          <w:shd w:val="clear" w:color="auto" w:fill="FFFFFF"/>
        </w:rPr>
        <w:t>Please refer to our admissions page on our school website for more information.</w:t>
      </w:r>
    </w:p>
    <w:p w14:paraId="7072F37B" w14:textId="79443328" w:rsidR="00103A4C" w:rsidRPr="003817EC" w:rsidRDefault="00103A4C" w:rsidP="00103A4C">
      <w:pPr>
        <w:spacing w:before="100" w:beforeAutospacing="1" w:after="100" w:afterAutospacing="1"/>
        <w:contextualSpacing/>
        <w:rPr>
          <w:rFonts w:eastAsia="Times New Roman" w:cstheme="minorHAnsi"/>
          <w:color w:val="C45911" w:themeColor="accent2" w:themeShade="BF"/>
          <w:sz w:val="32"/>
          <w:szCs w:val="32"/>
          <w:lang w:eastAsia="en-GB"/>
        </w:rPr>
      </w:pPr>
      <w:r w:rsidRPr="003817EC">
        <w:rPr>
          <w:rFonts w:eastAsia="Times New Roman" w:cstheme="minorHAnsi"/>
          <w:color w:val="C45911" w:themeColor="accent2" w:themeShade="BF"/>
          <w:sz w:val="32"/>
          <w:szCs w:val="32"/>
          <w:lang w:eastAsia="en-GB"/>
        </w:rPr>
        <w:t xml:space="preserve">How does </w:t>
      </w:r>
      <w:r w:rsidR="00857D66" w:rsidRPr="003817EC">
        <w:rPr>
          <w:rFonts w:eastAsia="Times New Roman" w:cstheme="minorHAnsi"/>
          <w:color w:val="C45911" w:themeColor="accent2" w:themeShade="BF"/>
          <w:sz w:val="32"/>
          <w:szCs w:val="32"/>
          <w:lang w:eastAsia="en-GB"/>
        </w:rPr>
        <w:t xml:space="preserve">SPS </w:t>
      </w:r>
      <w:r w:rsidRPr="003817EC">
        <w:rPr>
          <w:rFonts w:eastAsia="Times New Roman" w:cstheme="minorHAnsi"/>
          <w:color w:val="C45911" w:themeColor="accent2" w:themeShade="BF"/>
          <w:sz w:val="32"/>
          <w:szCs w:val="32"/>
          <w:lang w:eastAsia="en-GB"/>
        </w:rPr>
        <w:t xml:space="preserve">assess and review the progress of pupils with SEND? </w:t>
      </w:r>
    </w:p>
    <w:p w14:paraId="25692847" w14:textId="77777777" w:rsidR="00066218" w:rsidRPr="003817EC" w:rsidRDefault="00066218" w:rsidP="00103A4C">
      <w:pPr>
        <w:spacing w:before="100" w:beforeAutospacing="1" w:after="100" w:afterAutospacing="1"/>
        <w:contextualSpacing/>
        <w:rPr>
          <w:rFonts w:eastAsia="Times New Roman" w:cstheme="minorHAnsi"/>
          <w:color w:val="000000" w:themeColor="text1"/>
          <w:lang w:eastAsia="en-GB"/>
        </w:rPr>
      </w:pPr>
    </w:p>
    <w:p w14:paraId="3547EAEA" w14:textId="77EDA91E" w:rsidR="00857D66" w:rsidRPr="003817EC" w:rsidRDefault="00857D66" w:rsidP="00103A4C">
      <w:pPr>
        <w:spacing w:before="100" w:beforeAutospacing="1" w:after="100" w:afterAutospacing="1"/>
        <w:contextualSpacing/>
        <w:rPr>
          <w:rFonts w:eastAsia="Times New Roman" w:cstheme="minorHAnsi"/>
          <w:color w:val="000000" w:themeColor="text1"/>
          <w:lang w:eastAsia="en-GB"/>
        </w:rPr>
      </w:pPr>
      <w:r w:rsidRPr="003817EC">
        <w:rPr>
          <w:rFonts w:eastAsia="Times New Roman" w:cstheme="minorHAnsi"/>
          <w:color w:val="000000" w:themeColor="text1"/>
          <w:lang w:eastAsia="en-GB"/>
        </w:rPr>
        <w:t xml:space="preserve">SPS </w:t>
      </w:r>
      <w:r w:rsidR="00103A4C" w:rsidRPr="003817EC">
        <w:rPr>
          <w:rFonts w:eastAsia="Times New Roman" w:cstheme="minorHAnsi"/>
          <w:color w:val="000000" w:themeColor="text1"/>
          <w:lang w:eastAsia="en-GB"/>
        </w:rPr>
        <w:t>ensure</w:t>
      </w:r>
      <w:r w:rsidRPr="003817EC">
        <w:rPr>
          <w:rFonts w:eastAsia="Times New Roman" w:cstheme="minorHAnsi"/>
          <w:color w:val="000000" w:themeColor="text1"/>
          <w:lang w:eastAsia="en-GB"/>
        </w:rPr>
        <w:t>s</w:t>
      </w:r>
      <w:r w:rsidR="00103A4C" w:rsidRPr="003817EC">
        <w:rPr>
          <w:rFonts w:eastAsia="Times New Roman" w:cstheme="minorHAnsi"/>
          <w:color w:val="000000" w:themeColor="text1"/>
          <w:lang w:eastAsia="en-GB"/>
        </w:rPr>
        <w:t xml:space="preserve"> that SEND pupils are closely assessed through monitoring of classroom practise by the SENCO and Senior Leadership Team. </w:t>
      </w:r>
      <w:r w:rsidR="00103A4C" w:rsidRPr="003817EC">
        <w:rPr>
          <w:rFonts w:cstheme="minorHAnsi"/>
          <w:color w:val="000000" w:themeColor="text1"/>
        </w:rPr>
        <w:t>The school monitors the progress and attainment of children using internal processes such as classroom observation, assessments, test results and discussion with parents</w:t>
      </w:r>
      <w:r w:rsidR="00D06FF5" w:rsidRPr="003817EC">
        <w:rPr>
          <w:rFonts w:cstheme="minorHAnsi"/>
          <w:color w:val="000000" w:themeColor="text1"/>
        </w:rPr>
        <w:t xml:space="preserve"> or </w:t>
      </w:r>
      <w:r w:rsidR="00103A4C" w:rsidRPr="003817EC">
        <w:rPr>
          <w:rFonts w:cstheme="minorHAnsi"/>
          <w:color w:val="000000" w:themeColor="text1"/>
        </w:rPr>
        <w:t xml:space="preserve">carers. </w:t>
      </w:r>
      <w:r w:rsidR="00103A4C" w:rsidRPr="003817EC">
        <w:rPr>
          <w:rFonts w:eastAsia="Times New Roman" w:cstheme="minorHAnsi"/>
          <w:color w:val="000000" w:themeColor="text1"/>
          <w:lang w:eastAsia="en-GB"/>
        </w:rPr>
        <w:t xml:space="preserve">Assessment of children is ongoing with more formal assessments being undertaken at specific time periods during the academic year. </w:t>
      </w:r>
      <w:r w:rsidR="00F87BA8">
        <w:rPr>
          <w:rFonts w:eastAsia="Times New Roman" w:cstheme="minorHAnsi"/>
          <w:color w:val="000000" w:themeColor="text1"/>
          <w:lang w:eastAsia="en-GB"/>
        </w:rPr>
        <w:t xml:space="preserve">Where there are specific SEND needs being explored by the school and /or family  the SENCO may complete further training such as a ‘dyslexia screening  test’ to further understand the presenting needs of the child. </w:t>
      </w:r>
    </w:p>
    <w:p w14:paraId="1CC64448" w14:textId="77777777" w:rsidR="00857D66" w:rsidRPr="003817EC" w:rsidRDefault="00857D66" w:rsidP="00103A4C">
      <w:pPr>
        <w:spacing w:before="100" w:beforeAutospacing="1" w:after="100" w:afterAutospacing="1"/>
        <w:contextualSpacing/>
        <w:rPr>
          <w:rFonts w:eastAsia="Times New Roman" w:cstheme="minorHAnsi"/>
          <w:color w:val="000000" w:themeColor="text1"/>
          <w:lang w:eastAsia="en-GB"/>
        </w:rPr>
      </w:pPr>
    </w:p>
    <w:p w14:paraId="37451841" w14:textId="1BE58495" w:rsidR="00857D66" w:rsidRPr="003817EC" w:rsidRDefault="00103A4C" w:rsidP="00103A4C">
      <w:pPr>
        <w:spacing w:before="100" w:beforeAutospacing="1" w:after="100" w:afterAutospacing="1"/>
        <w:contextualSpacing/>
        <w:rPr>
          <w:rFonts w:eastAsia="Times New Roman" w:cstheme="minorHAnsi"/>
          <w:color w:val="000000" w:themeColor="text1"/>
          <w:lang w:eastAsia="en-GB"/>
        </w:rPr>
      </w:pPr>
      <w:r w:rsidRPr="003817EC">
        <w:rPr>
          <w:rFonts w:eastAsia="Times New Roman" w:cstheme="minorHAnsi"/>
          <w:color w:val="000000" w:themeColor="text1"/>
          <w:lang w:eastAsia="en-GB"/>
        </w:rPr>
        <w:t xml:space="preserve">Outcomes are discussed with the Headteacher and the SENCO during Pupil Progress meetings </w:t>
      </w:r>
      <w:r w:rsidR="002563FE">
        <w:rPr>
          <w:rFonts w:eastAsia="Times New Roman" w:cstheme="minorHAnsi"/>
          <w:color w:val="000000" w:themeColor="text1"/>
          <w:lang w:eastAsia="en-GB"/>
        </w:rPr>
        <w:t>throughout the year</w:t>
      </w:r>
      <w:r w:rsidRPr="003817EC">
        <w:rPr>
          <w:rFonts w:eastAsia="Times New Roman" w:cstheme="minorHAnsi"/>
          <w:color w:val="000000" w:themeColor="text1"/>
          <w:lang w:eastAsia="en-GB"/>
        </w:rPr>
        <w:t xml:space="preserve">. Teachers are expected to identify barriers to learning and analyse outcomes to measure the effectiveness of any intervention. At the end of more formal </w:t>
      </w:r>
      <w:r w:rsidR="00857D66" w:rsidRPr="003817EC">
        <w:rPr>
          <w:rFonts w:eastAsia="Times New Roman" w:cstheme="minorHAnsi"/>
          <w:color w:val="000000" w:themeColor="text1"/>
          <w:lang w:eastAsia="en-GB"/>
        </w:rPr>
        <w:t>one-to-one</w:t>
      </w:r>
      <w:r w:rsidRPr="003817EC">
        <w:rPr>
          <w:rFonts w:eastAsia="Times New Roman" w:cstheme="minorHAnsi"/>
          <w:color w:val="000000" w:themeColor="text1"/>
          <w:lang w:eastAsia="en-GB"/>
        </w:rPr>
        <w:t xml:space="preserve"> or small group work, data is gathered </w:t>
      </w:r>
      <w:r w:rsidR="002563FE">
        <w:rPr>
          <w:rFonts w:eastAsia="Times New Roman" w:cstheme="minorHAnsi"/>
          <w:color w:val="000000" w:themeColor="text1"/>
          <w:lang w:eastAsia="en-GB"/>
        </w:rPr>
        <w:t xml:space="preserve">where appropriate </w:t>
      </w:r>
      <w:r w:rsidRPr="003817EC">
        <w:rPr>
          <w:rFonts w:eastAsia="Times New Roman" w:cstheme="minorHAnsi"/>
          <w:color w:val="000000" w:themeColor="text1"/>
          <w:lang w:eastAsia="en-GB"/>
        </w:rPr>
        <w:t>to measure the impact</w:t>
      </w:r>
      <w:r w:rsidR="002563FE">
        <w:rPr>
          <w:rFonts w:eastAsia="Times New Roman" w:cstheme="minorHAnsi"/>
          <w:color w:val="000000" w:themeColor="text1"/>
          <w:lang w:eastAsia="en-GB"/>
        </w:rPr>
        <w:t xml:space="preserve"> of the support that has been put in place</w:t>
      </w:r>
      <w:r w:rsidRPr="003817EC">
        <w:rPr>
          <w:rFonts w:eastAsia="Times New Roman" w:cstheme="minorHAnsi"/>
          <w:color w:val="000000" w:themeColor="text1"/>
          <w:lang w:eastAsia="en-GB"/>
        </w:rPr>
        <w:t xml:space="preserve">. </w:t>
      </w:r>
    </w:p>
    <w:p w14:paraId="19312F4B" w14:textId="77777777" w:rsidR="00857D66" w:rsidRPr="003817EC" w:rsidRDefault="00857D66" w:rsidP="00103A4C">
      <w:pPr>
        <w:spacing w:before="100" w:beforeAutospacing="1" w:after="100" w:afterAutospacing="1"/>
        <w:contextualSpacing/>
        <w:rPr>
          <w:rFonts w:eastAsia="Times New Roman" w:cstheme="minorHAnsi"/>
          <w:color w:val="000000" w:themeColor="text1"/>
          <w:lang w:eastAsia="en-GB"/>
        </w:rPr>
      </w:pPr>
    </w:p>
    <w:p w14:paraId="2109F8A8" w14:textId="2C5D80E9" w:rsidR="00103A4C" w:rsidRPr="003817EC" w:rsidRDefault="00103A4C" w:rsidP="00103A4C">
      <w:pPr>
        <w:spacing w:before="100" w:beforeAutospacing="1" w:after="100" w:afterAutospacing="1"/>
        <w:contextualSpacing/>
        <w:rPr>
          <w:rFonts w:eastAsia="Times New Roman" w:cstheme="minorHAnsi"/>
          <w:color w:val="000000" w:themeColor="text1"/>
          <w:lang w:eastAsia="en-GB"/>
        </w:rPr>
      </w:pPr>
      <w:r w:rsidRPr="003817EC">
        <w:rPr>
          <w:rFonts w:eastAsia="Times New Roman" w:cstheme="minorHAnsi"/>
          <w:color w:val="000000" w:themeColor="text1"/>
          <w:lang w:eastAsia="en-GB"/>
        </w:rPr>
        <w:t xml:space="preserve">Formal meetings for pupils with SEND are held termly between the class teacher and SENCO to review their </w:t>
      </w:r>
      <w:r w:rsidR="002563FE">
        <w:rPr>
          <w:rFonts w:eastAsia="Times New Roman" w:cstheme="minorHAnsi"/>
          <w:color w:val="000000" w:themeColor="text1"/>
          <w:lang w:eastAsia="en-GB"/>
        </w:rPr>
        <w:t>Individual</w:t>
      </w:r>
      <w:r w:rsidRPr="003817EC">
        <w:rPr>
          <w:rFonts w:eastAsia="Times New Roman" w:cstheme="minorHAnsi"/>
          <w:color w:val="000000" w:themeColor="text1"/>
          <w:lang w:eastAsia="en-GB"/>
        </w:rPr>
        <w:t xml:space="preserve"> Support Plan</w:t>
      </w:r>
      <w:r w:rsidR="002563FE">
        <w:rPr>
          <w:rFonts w:eastAsia="Times New Roman" w:cstheme="minorHAnsi"/>
          <w:color w:val="000000" w:themeColor="text1"/>
          <w:lang w:eastAsia="en-GB"/>
        </w:rPr>
        <w:t>s</w:t>
      </w:r>
      <w:r w:rsidRPr="003817EC">
        <w:rPr>
          <w:rFonts w:eastAsia="Times New Roman" w:cstheme="minorHAnsi"/>
          <w:color w:val="000000" w:themeColor="text1"/>
          <w:lang w:eastAsia="en-GB"/>
        </w:rPr>
        <w:t xml:space="preserve">. </w:t>
      </w:r>
    </w:p>
    <w:p w14:paraId="70D40DEF" w14:textId="77777777" w:rsidR="00103A4C" w:rsidRPr="003817EC" w:rsidRDefault="00103A4C" w:rsidP="00E47D9E">
      <w:pPr>
        <w:rPr>
          <w:rFonts w:cstheme="minorHAnsi"/>
          <w:color w:val="000000" w:themeColor="text1"/>
        </w:rPr>
      </w:pPr>
    </w:p>
    <w:p w14:paraId="1E81A95D" w14:textId="77777777" w:rsidR="00103A4C" w:rsidRPr="003817EC" w:rsidRDefault="00103A4C" w:rsidP="00103A4C">
      <w:pPr>
        <w:rPr>
          <w:rFonts w:cstheme="minorHAnsi"/>
          <w:color w:val="C45911" w:themeColor="accent2" w:themeShade="BF"/>
          <w:sz w:val="32"/>
          <w:szCs w:val="32"/>
        </w:rPr>
      </w:pPr>
      <w:r w:rsidRPr="003817EC">
        <w:rPr>
          <w:rFonts w:cstheme="minorHAnsi"/>
          <w:color w:val="C45911" w:themeColor="accent2" w:themeShade="BF"/>
          <w:sz w:val="32"/>
          <w:szCs w:val="32"/>
        </w:rPr>
        <w:t>How will the school prepare and support my child to join the school?</w:t>
      </w:r>
    </w:p>
    <w:p w14:paraId="463D6D17" w14:textId="77777777" w:rsidR="00066218" w:rsidRPr="003817EC" w:rsidRDefault="00066218" w:rsidP="00103A4C">
      <w:pPr>
        <w:rPr>
          <w:rFonts w:cstheme="minorHAnsi"/>
          <w:b/>
          <w:bCs/>
          <w:color w:val="000000" w:themeColor="text1"/>
        </w:rPr>
      </w:pPr>
    </w:p>
    <w:p w14:paraId="6F4B1811" w14:textId="0EF01B41" w:rsidR="00103A4C" w:rsidRPr="003817EC" w:rsidRDefault="00103A4C" w:rsidP="00103A4C">
      <w:pPr>
        <w:rPr>
          <w:rFonts w:cstheme="minorHAnsi"/>
          <w:b/>
          <w:bCs/>
          <w:color w:val="000000" w:themeColor="text1"/>
        </w:rPr>
      </w:pPr>
      <w:r w:rsidRPr="003817EC">
        <w:rPr>
          <w:rFonts w:cstheme="minorHAnsi"/>
          <w:b/>
          <w:bCs/>
          <w:color w:val="000000" w:themeColor="text1"/>
        </w:rPr>
        <w:t>Starting in Reception</w:t>
      </w:r>
    </w:p>
    <w:p w14:paraId="2C523946" w14:textId="77777777" w:rsidR="00857D66" w:rsidRPr="003817EC" w:rsidRDefault="00857D66" w:rsidP="00103A4C">
      <w:pPr>
        <w:rPr>
          <w:rFonts w:cstheme="minorHAnsi"/>
          <w:color w:val="000000" w:themeColor="text1"/>
        </w:rPr>
      </w:pPr>
    </w:p>
    <w:p w14:paraId="2EE748BA" w14:textId="3DE13F6C" w:rsidR="00103A4C" w:rsidRPr="003817EC" w:rsidRDefault="00103A4C" w:rsidP="00103A4C">
      <w:pPr>
        <w:rPr>
          <w:rFonts w:cstheme="minorHAnsi"/>
          <w:color w:val="000000" w:themeColor="text1"/>
        </w:rPr>
      </w:pPr>
      <w:r w:rsidRPr="003817EC">
        <w:rPr>
          <w:rFonts w:cstheme="minorHAnsi"/>
          <w:color w:val="000000" w:themeColor="text1"/>
        </w:rPr>
        <w:t xml:space="preserve">Before your child joins </w:t>
      </w:r>
      <w:r w:rsidR="00857D66" w:rsidRPr="003817EC">
        <w:rPr>
          <w:rFonts w:cstheme="minorHAnsi"/>
          <w:color w:val="000000" w:themeColor="text1"/>
        </w:rPr>
        <w:t>SPS</w:t>
      </w:r>
      <w:r w:rsidRPr="003817EC">
        <w:rPr>
          <w:rFonts w:cstheme="minorHAnsi"/>
          <w:color w:val="000000" w:themeColor="text1"/>
        </w:rPr>
        <w:t xml:space="preserve">, the Reception team will visit them in their </w:t>
      </w:r>
      <w:r w:rsidR="002563FE">
        <w:rPr>
          <w:rFonts w:cstheme="minorHAnsi"/>
          <w:color w:val="000000" w:themeColor="text1"/>
        </w:rPr>
        <w:t>pre-school</w:t>
      </w:r>
      <w:r w:rsidRPr="003817EC">
        <w:rPr>
          <w:rFonts w:cstheme="minorHAnsi"/>
          <w:color w:val="000000" w:themeColor="text1"/>
        </w:rPr>
        <w:t xml:space="preserve"> setting. They will hold liaison meetings with the </w:t>
      </w:r>
      <w:r w:rsidR="002563FE">
        <w:rPr>
          <w:rFonts w:cstheme="minorHAnsi"/>
          <w:color w:val="000000" w:themeColor="text1"/>
        </w:rPr>
        <w:t>pre-school</w:t>
      </w:r>
      <w:r w:rsidRPr="003817EC">
        <w:rPr>
          <w:rFonts w:cstheme="minorHAnsi"/>
          <w:color w:val="000000" w:themeColor="text1"/>
        </w:rPr>
        <w:t xml:space="preserve"> staff </w:t>
      </w:r>
      <w:r w:rsidR="00F87BA8" w:rsidRPr="003817EC">
        <w:rPr>
          <w:rFonts w:cstheme="minorHAnsi"/>
          <w:color w:val="000000" w:themeColor="text1"/>
        </w:rPr>
        <w:t>to</w:t>
      </w:r>
      <w:r w:rsidRPr="003817EC">
        <w:rPr>
          <w:rFonts w:cstheme="minorHAnsi"/>
          <w:color w:val="000000" w:themeColor="text1"/>
        </w:rPr>
        <w:t xml:space="preserve"> develop a detailed profile of your child and their needs. </w:t>
      </w:r>
    </w:p>
    <w:p w14:paraId="21C71654" w14:textId="77777777" w:rsidR="00857D66" w:rsidRPr="003817EC" w:rsidRDefault="00857D66" w:rsidP="00103A4C">
      <w:pPr>
        <w:rPr>
          <w:rFonts w:cstheme="minorHAnsi"/>
          <w:color w:val="000000" w:themeColor="text1"/>
        </w:rPr>
      </w:pPr>
    </w:p>
    <w:p w14:paraId="79DDC77B" w14:textId="257AB025" w:rsidR="00103A4C" w:rsidRPr="003817EC" w:rsidRDefault="00103A4C" w:rsidP="00103A4C">
      <w:pPr>
        <w:rPr>
          <w:rFonts w:cstheme="minorHAnsi"/>
          <w:color w:val="000000" w:themeColor="text1"/>
        </w:rPr>
      </w:pPr>
      <w:r w:rsidRPr="003817EC">
        <w:rPr>
          <w:rFonts w:cstheme="minorHAnsi"/>
          <w:color w:val="000000" w:themeColor="text1"/>
        </w:rPr>
        <w:t xml:space="preserve">Before your child starts school, Reception teachers will conduct a home visit </w:t>
      </w:r>
      <w:r w:rsidR="00F87BA8" w:rsidRPr="003817EC">
        <w:rPr>
          <w:rFonts w:cstheme="minorHAnsi"/>
          <w:color w:val="000000" w:themeColor="text1"/>
        </w:rPr>
        <w:t>to</w:t>
      </w:r>
      <w:r w:rsidRPr="003817EC">
        <w:rPr>
          <w:rFonts w:cstheme="minorHAnsi"/>
          <w:color w:val="000000" w:themeColor="text1"/>
        </w:rPr>
        <w:t xml:space="preserve"> begin to form a relationship with the child. Your child will be invited into school for settling in meetings and get to know the staff. Extra visits</w:t>
      </w:r>
      <w:r w:rsidR="002563FE">
        <w:rPr>
          <w:rFonts w:cstheme="minorHAnsi"/>
          <w:color w:val="000000" w:themeColor="text1"/>
        </w:rPr>
        <w:t xml:space="preserve"> and enhanced transition</w:t>
      </w:r>
      <w:r w:rsidRPr="003817EC">
        <w:rPr>
          <w:rFonts w:cstheme="minorHAnsi"/>
          <w:color w:val="000000" w:themeColor="text1"/>
        </w:rPr>
        <w:t xml:space="preserve"> will be arranged for those who need it. As a parent</w:t>
      </w:r>
      <w:r w:rsidR="00D06FF5" w:rsidRPr="003817EC">
        <w:rPr>
          <w:rFonts w:cstheme="minorHAnsi"/>
          <w:color w:val="000000" w:themeColor="text1"/>
        </w:rPr>
        <w:t xml:space="preserve"> or </w:t>
      </w:r>
      <w:r w:rsidR="001C79B1" w:rsidRPr="003817EC">
        <w:rPr>
          <w:rFonts w:cstheme="minorHAnsi"/>
          <w:color w:val="000000" w:themeColor="text1"/>
        </w:rPr>
        <w:t>carer</w:t>
      </w:r>
      <w:r w:rsidRPr="003817EC">
        <w:rPr>
          <w:rFonts w:cstheme="minorHAnsi"/>
          <w:color w:val="000000" w:themeColor="text1"/>
        </w:rPr>
        <w:t>, you will be involved in this process from start to finish and will have plenty of opportunities to ask as many questions as you like.</w:t>
      </w:r>
    </w:p>
    <w:p w14:paraId="2B46C001" w14:textId="77777777" w:rsidR="00066218" w:rsidRPr="003817EC" w:rsidRDefault="00066218" w:rsidP="00103A4C">
      <w:pPr>
        <w:contextualSpacing/>
        <w:rPr>
          <w:rFonts w:cstheme="minorHAnsi"/>
          <w:b/>
          <w:bCs/>
          <w:color w:val="000000" w:themeColor="text1"/>
        </w:rPr>
      </w:pPr>
    </w:p>
    <w:p w14:paraId="4C3AB790" w14:textId="3D8ED323" w:rsidR="00103A4C" w:rsidRDefault="00103A4C" w:rsidP="00103A4C">
      <w:pPr>
        <w:contextualSpacing/>
        <w:rPr>
          <w:rFonts w:cstheme="minorHAnsi"/>
          <w:b/>
          <w:bCs/>
          <w:color w:val="000000" w:themeColor="text1"/>
        </w:rPr>
      </w:pPr>
      <w:r w:rsidRPr="003817EC">
        <w:rPr>
          <w:rFonts w:cstheme="minorHAnsi"/>
          <w:b/>
          <w:bCs/>
          <w:color w:val="000000" w:themeColor="text1"/>
        </w:rPr>
        <w:t>Moving year group</w:t>
      </w:r>
    </w:p>
    <w:p w14:paraId="18634095" w14:textId="77777777" w:rsidR="00B2045D" w:rsidRPr="003817EC" w:rsidRDefault="00B2045D" w:rsidP="00103A4C">
      <w:pPr>
        <w:contextualSpacing/>
        <w:rPr>
          <w:rFonts w:cstheme="minorHAnsi"/>
          <w:color w:val="000000" w:themeColor="text1"/>
        </w:rPr>
      </w:pPr>
    </w:p>
    <w:p w14:paraId="3F9C8142" w14:textId="305511D2" w:rsidR="00857D66" w:rsidRPr="003817EC" w:rsidRDefault="00103A4C" w:rsidP="00103A4C">
      <w:pPr>
        <w:contextualSpacing/>
        <w:rPr>
          <w:rFonts w:cstheme="minorHAnsi"/>
          <w:color w:val="000000" w:themeColor="text1"/>
        </w:rPr>
      </w:pPr>
      <w:r w:rsidRPr="003817EC">
        <w:rPr>
          <w:rFonts w:cstheme="minorHAnsi"/>
          <w:color w:val="000000" w:themeColor="text1"/>
        </w:rPr>
        <w:t>When transitions</w:t>
      </w:r>
      <w:r w:rsidR="00857D66" w:rsidRPr="003817EC">
        <w:rPr>
          <w:rFonts w:cstheme="minorHAnsi"/>
          <w:color w:val="000000" w:themeColor="text1"/>
        </w:rPr>
        <w:t>,</w:t>
      </w:r>
      <w:r w:rsidRPr="003817EC">
        <w:rPr>
          <w:rFonts w:cstheme="minorHAnsi"/>
          <w:color w:val="000000" w:themeColor="text1"/>
        </w:rPr>
        <w:t xml:space="preserve"> such as moving into a new class</w:t>
      </w:r>
      <w:r w:rsidR="00857D66" w:rsidRPr="003817EC">
        <w:rPr>
          <w:rFonts w:cstheme="minorHAnsi"/>
          <w:color w:val="000000" w:themeColor="text1"/>
        </w:rPr>
        <w:t>, take place within school</w:t>
      </w:r>
      <w:r w:rsidRPr="003817EC">
        <w:rPr>
          <w:rFonts w:cstheme="minorHAnsi"/>
          <w:color w:val="000000" w:themeColor="text1"/>
        </w:rPr>
        <w:t xml:space="preserve"> there are various procedures in place to ensure all our children integrate well into their new learning environment. Transition meetings are built into the school calendar and a very child centred approach is adopted. All information on the child will be shared with the new teacher and various opportunities to observe the child in their current class, and work </w:t>
      </w:r>
      <w:r w:rsidR="00857D66" w:rsidRPr="003817EC">
        <w:rPr>
          <w:rFonts w:cstheme="minorHAnsi"/>
          <w:color w:val="000000" w:themeColor="text1"/>
        </w:rPr>
        <w:t>one-to-one,</w:t>
      </w:r>
      <w:r w:rsidRPr="003817EC">
        <w:rPr>
          <w:rFonts w:cstheme="minorHAnsi"/>
          <w:color w:val="000000" w:themeColor="text1"/>
        </w:rPr>
        <w:t xml:space="preserve"> or in small groups can be planned for. </w:t>
      </w:r>
    </w:p>
    <w:p w14:paraId="10CE7C41" w14:textId="77777777" w:rsidR="00857D66" w:rsidRPr="003817EC" w:rsidRDefault="00857D66" w:rsidP="00103A4C">
      <w:pPr>
        <w:contextualSpacing/>
        <w:rPr>
          <w:rFonts w:cstheme="minorHAnsi"/>
          <w:color w:val="000000" w:themeColor="text1"/>
        </w:rPr>
      </w:pPr>
    </w:p>
    <w:p w14:paraId="28677EC0" w14:textId="094C84CF" w:rsidR="00103A4C" w:rsidRPr="003817EC" w:rsidRDefault="00103A4C" w:rsidP="00103A4C">
      <w:pPr>
        <w:contextualSpacing/>
        <w:rPr>
          <w:rFonts w:cstheme="minorHAnsi"/>
          <w:color w:val="000000" w:themeColor="text1"/>
        </w:rPr>
      </w:pPr>
      <w:r w:rsidRPr="003817EC">
        <w:rPr>
          <w:rFonts w:cstheme="minorHAnsi"/>
          <w:color w:val="000000" w:themeColor="text1"/>
        </w:rPr>
        <w:t xml:space="preserve">For any children who find transition especially difficult, our Children’s Mentors </w:t>
      </w:r>
      <w:r w:rsidR="00757658">
        <w:rPr>
          <w:rFonts w:cstheme="minorHAnsi"/>
          <w:color w:val="000000" w:themeColor="text1"/>
        </w:rPr>
        <w:t xml:space="preserve">may </w:t>
      </w:r>
      <w:r w:rsidRPr="003817EC">
        <w:rPr>
          <w:rFonts w:cstheme="minorHAnsi"/>
          <w:color w:val="000000" w:themeColor="text1"/>
        </w:rPr>
        <w:t xml:space="preserve">step in to support them, meeting with them to discuss their concerns and help </w:t>
      </w:r>
      <w:r w:rsidR="00D52995" w:rsidRPr="003817EC">
        <w:rPr>
          <w:rFonts w:cstheme="minorHAnsi"/>
          <w:color w:val="000000" w:themeColor="text1"/>
        </w:rPr>
        <w:t xml:space="preserve">to </w:t>
      </w:r>
      <w:r w:rsidRPr="003817EC">
        <w:rPr>
          <w:rFonts w:cstheme="minorHAnsi"/>
          <w:color w:val="000000" w:themeColor="text1"/>
        </w:rPr>
        <w:t>alleviate them.</w:t>
      </w:r>
      <w:r w:rsidR="00A77DB4" w:rsidRPr="003817EC">
        <w:rPr>
          <w:rFonts w:cstheme="minorHAnsi"/>
          <w:color w:val="000000" w:themeColor="text1"/>
        </w:rPr>
        <w:t xml:space="preserve"> </w:t>
      </w:r>
      <w:r w:rsidRPr="003817EC">
        <w:rPr>
          <w:rFonts w:cstheme="minorHAnsi"/>
          <w:color w:val="000000" w:themeColor="text1"/>
        </w:rPr>
        <w:t xml:space="preserve">Every child takes home a </w:t>
      </w:r>
      <w:r w:rsidR="00757658">
        <w:rPr>
          <w:rFonts w:cstheme="minorHAnsi"/>
          <w:color w:val="000000" w:themeColor="text1"/>
        </w:rPr>
        <w:t xml:space="preserve">picture of </w:t>
      </w:r>
      <w:r w:rsidRPr="003817EC">
        <w:rPr>
          <w:rFonts w:cstheme="minorHAnsi"/>
          <w:color w:val="000000" w:themeColor="text1"/>
        </w:rPr>
        <w:t xml:space="preserve">their new class teacher and the adults in the team who may work with them. </w:t>
      </w:r>
    </w:p>
    <w:p w14:paraId="25765196" w14:textId="77777777" w:rsidR="00103A4C" w:rsidRPr="003817EC" w:rsidRDefault="00103A4C" w:rsidP="00103A4C">
      <w:pPr>
        <w:rPr>
          <w:rFonts w:cstheme="minorHAnsi"/>
          <w:color w:val="000000" w:themeColor="text1"/>
        </w:rPr>
      </w:pPr>
    </w:p>
    <w:p w14:paraId="4724A60F" w14:textId="77777777" w:rsidR="00103A4C" w:rsidRPr="003817EC" w:rsidRDefault="00103A4C" w:rsidP="00103A4C">
      <w:pPr>
        <w:rPr>
          <w:rFonts w:cstheme="minorHAnsi"/>
          <w:color w:val="C45911" w:themeColor="accent2" w:themeShade="BF"/>
          <w:sz w:val="32"/>
          <w:szCs w:val="32"/>
        </w:rPr>
      </w:pPr>
      <w:r w:rsidRPr="003817EC">
        <w:rPr>
          <w:rFonts w:cstheme="minorHAnsi"/>
          <w:color w:val="C45911" w:themeColor="accent2" w:themeShade="BF"/>
          <w:sz w:val="32"/>
          <w:szCs w:val="32"/>
        </w:rPr>
        <w:t>How will the school support my child or transfer to a new school?</w:t>
      </w:r>
    </w:p>
    <w:p w14:paraId="526544B6" w14:textId="77777777" w:rsidR="00066218" w:rsidRPr="003817EC" w:rsidRDefault="00066218" w:rsidP="00103A4C">
      <w:pPr>
        <w:rPr>
          <w:rFonts w:cstheme="minorHAnsi"/>
          <w:color w:val="000000" w:themeColor="text1"/>
        </w:rPr>
      </w:pPr>
    </w:p>
    <w:p w14:paraId="64035AA0" w14:textId="7CAC80F7" w:rsidR="00103A4C" w:rsidRPr="003817EC" w:rsidRDefault="00F87BA8" w:rsidP="00103A4C">
      <w:pPr>
        <w:rPr>
          <w:rFonts w:cstheme="minorHAnsi"/>
          <w:color w:val="000000" w:themeColor="text1"/>
        </w:rPr>
      </w:pPr>
      <w:r w:rsidRPr="003817EC">
        <w:rPr>
          <w:rFonts w:cstheme="minorHAnsi"/>
          <w:color w:val="000000" w:themeColor="text1"/>
        </w:rPr>
        <w:lastRenderedPageBreak/>
        <w:t>Most of</w:t>
      </w:r>
      <w:r w:rsidR="00103A4C" w:rsidRPr="003817EC">
        <w:rPr>
          <w:rFonts w:cstheme="minorHAnsi"/>
          <w:color w:val="000000" w:themeColor="text1"/>
        </w:rPr>
        <w:t xml:space="preserve"> our children transfer to Steyning Grammar School and have a detailed transition programme in place which includes:</w:t>
      </w:r>
    </w:p>
    <w:p w14:paraId="6E4CB12A" w14:textId="77777777" w:rsidR="00857D66" w:rsidRPr="003817EC" w:rsidRDefault="00857D66" w:rsidP="00103A4C">
      <w:pPr>
        <w:rPr>
          <w:rFonts w:cstheme="minorHAnsi"/>
          <w:color w:val="000000" w:themeColor="text1"/>
        </w:rPr>
      </w:pPr>
    </w:p>
    <w:p w14:paraId="6FB88968" w14:textId="77777777" w:rsidR="00E47D9E" w:rsidRPr="003817EC" w:rsidRDefault="00E47D9E" w:rsidP="00103A4C">
      <w:pPr>
        <w:numPr>
          <w:ilvl w:val="0"/>
          <w:numId w:val="3"/>
        </w:numPr>
        <w:tabs>
          <w:tab w:val="left" w:pos="720"/>
        </w:tabs>
        <w:rPr>
          <w:rFonts w:cstheme="minorHAnsi"/>
          <w:color w:val="000000" w:themeColor="text1"/>
        </w:rPr>
      </w:pPr>
      <w:r w:rsidRPr="003817EC">
        <w:rPr>
          <w:rFonts w:cstheme="minorHAnsi"/>
          <w:color w:val="000000" w:themeColor="text1"/>
        </w:rPr>
        <w:t>Liaison meetings between Y6 teachers and Y7 Head of Year</w:t>
      </w:r>
    </w:p>
    <w:p w14:paraId="157C6075" w14:textId="22204D3F" w:rsidR="00E47D9E" w:rsidRPr="003817EC" w:rsidRDefault="00E47D9E" w:rsidP="00103A4C">
      <w:pPr>
        <w:numPr>
          <w:ilvl w:val="0"/>
          <w:numId w:val="3"/>
        </w:numPr>
        <w:tabs>
          <w:tab w:val="left" w:pos="720"/>
        </w:tabs>
        <w:rPr>
          <w:rFonts w:cstheme="minorHAnsi"/>
          <w:color w:val="000000" w:themeColor="text1"/>
        </w:rPr>
      </w:pPr>
      <w:r w:rsidRPr="003817EC">
        <w:rPr>
          <w:rFonts w:cstheme="minorHAnsi"/>
          <w:color w:val="000000" w:themeColor="text1"/>
        </w:rPr>
        <w:t>Liaison meetings between our SEN</w:t>
      </w:r>
      <w:r w:rsidR="002563FE">
        <w:rPr>
          <w:rFonts w:cstheme="minorHAnsi"/>
          <w:color w:val="000000" w:themeColor="text1"/>
        </w:rPr>
        <w:t>D</w:t>
      </w:r>
      <w:r w:rsidRPr="003817EC">
        <w:rPr>
          <w:rFonts w:cstheme="minorHAnsi"/>
          <w:color w:val="000000" w:themeColor="text1"/>
        </w:rPr>
        <w:t>CO and the Grammar School SENC</w:t>
      </w:r>
      <w:r w:rsidR="00103A4C" w:rsidRPr="003817EC">
        <w:rPr>
          <w:rFonts w:cstheme="minorHAnsi"/>
          <w:color w:val="000000" w:themeColor="text1"/>
        </w:rPr>
        <w:t>D</w:t>
      </w:r>
      <w:r w:rsidRPr="003817EC">
        <w:rPr>
          <w:rFonts w:cstheme="minorHAnsi"/>
          <w:color w:val="000000" w:themeColor="text1"/>
        </w:rPr>
        <w:t>O</w:t>
      </w:r>
    </w:p>
    <w:p w14:paraId="5F8D1DC7" w14:textId="0375074A" w:rsidR="00E47D9E" w:rsidRPr="003817EC" w:rsidRDefault="00E47D9E" w:rsidP="00103A4C">
      <w:pPr>
        <w:numPr>
          <w:ilvl w:val="0"/>
          <w:numId w:val="3"/>
        </w:numPr>
        <w:tabs>
          <w:tab w:val="left" w:pos="720"/>
        </w:tabs>
        <w:rPr>
          <w:rFonts w:cstheme="minorHAnsi"/>
          <w:color w:val="000000" w:themeColor="text1"/>
        </w:rPr>
      </w:pPr>
      <w:r w:rsidRPr="003817EC">
        <w:rPr>
          <w:rFonts w:cstheme="minorHAnsi"/>
          <w:color w:val="000000" w:themeColor="text1"/>
        </w:rPr>
        <w:t xml:space="preserve">A preliminary visit with the </w:t>
      </w:r>
      <w:r w:rsidR="00BD7699" w:rsidRPr="003817EC">
        <w:rPr>
          <w:rFonts w:cstheme="minorHAnsi"/>
          <w:color w:val="000000" w:themeColor="text1"/>
        </w:rPr>
        <w:t>SEN</w:t>
      </w:r>
      <w:r w:rsidR="002563FE">
        <w:rPr>
          <w:rFonts w:cstheme="minorHAnsi"/>
          <w:color w:val="000000" w:themeColor="text1"/>
        </w:rPr>
        <w:t>D</w:t>
      </w:r>
      <w:r w:rsidR="00BD7699" w:rsidRPr="003817EC">
        <w:rPr>
          <w:rFonts w:cstheme="minorHAnsi"/>
          <w:color w:val="000000" w:themeColor="text1"/>
        </w:rPr>
        <w:t>CO</w:t>
      </w:r>
      <w:r w:rsidRPr="003817EC">
        <w:rPr>
          <w:rFonts w:cstheme="minorHAnsi"/>
          <w:color w:val="000000" w:themeColor="text1"/>
        </w:rPr>
        <w:t xml:space="preserve"> or Year Group Lead to the Grammar School for children who may be especially anxious</w:t>
      </w:r>
    </w:p>
    <w:p w14:paraId="43BC3AC0" w14:textId="77777777" w:rsidR="00E47D9E" w:rsidRPr="003817EC" w:rsidRDefault="00E47D9E" w:rsidP="00103A4C">
      <w:pPr>
        <w:numPr>
          <w:ilvl w:val="0"/>
          <w:numId w:val="3"/>
        </w:numPr>
        <w:tabs>
          <w:tab w:val="left" w:pos="720"/>
        </w:tabs>
        <w:rPr>
          <w:rFonts w:cstheme="minorHAnsi"/>
          <w:color w:val="000000" w:themeColor="text1"/>
        </w:rPr>
      </w:pPr>
      <w:r w:rsidRPr="003817EC">
        <w:rPr>
          <w:rFonts w:cstheme="minorHAnsi"/>
          <w:color w:val="000000" w:themeColor="text1"/>
        </w:rPr>
        <w:t>A visit to our school by the Learning Support Mentors who will work with children in Y7</w:t>
      </w:r>
    </w:p>
    <w:p w14:paraId="2726C153" w14:textId="77777777" w:rsidR="00E47D9E" w:rsidRPr="003817EC" w:rsidRDefault="00E47D9E" w:rsidP="00103A4C">
      <w:pPr>
        <w:numPr>
          <w:ilvl w:val="0"/>
          <w:numId w:val="3"/>
        </w:numPr>
        <w:tabs>
          <w:tab w:val="left" w:pos="720"/>
        </w:tabs>
        <w:rPr>
          <w:rFonts w:cstheme="minorHAnsi"/>
          <w:color w:val="000000" w:themeColor="text1"/>
        </w:rPr>
      </w:pPr>
      <w:r w:rsidRPr="003817EC">
        <w:rPr>
          <w:rFonts w:cstheme="minorHAnsi"/>
          <w:color w:val="000000" w:themeColor="text1"/>
        </w:rPr>
        <w:t>A visit to our school from past pupils and the Head of Year 7 to answer children’s questions</w:t>
      </w:r>
    </w:p>
    <w:p w14:paraId="14D3645F" w14:textId="54D0625B" w:rsidR="00E47D9E" w:rsidRPr="003817EC" w:rsidRDefault="00E47D9E" w:rsidP="00103A4C">
      <w:pPr>
        <w:numPr>
          <w:ilvl w:val="0"/>
          <w:numId w:val="3"/>
        </w:numPr>
        <w:tabs>
          <w:tab w:val="left" w:pos="720"/>
        </w:tabs>
        <w:rPr>
          <w:rFonts w:cstheme="minorHAnsi"/>
          <w:color w:val="000000" w:themeColor="text1"/>
        </w:rPr>
      </w:pPr>
      <w:r w:rsidRPr="003817EC">
        <w:rPr>
          <w:rFonts w:cstheme="minorHAnsi"/>
          <w:color w:val="000000" w:themeColor="text1"/>
        </w:rPr>
        <w:t>Completion of a Pupil Passport by the children</w:t>
      </w:r>
      <w:r w:rsidR="00103A4C" w:rsidRPr="003817EC">
        <w:rPr>
          <w:rFonts w:cstheme="minorHAnsi"/>
          <w:color w:val="000000" w:themeColor="text1"/>
        </w:rPr>
        <w:t xml:space="preserve"> </w:t>
      </w:r>
      <w:r w:rsidRPr="003817EC">
        <w:rPr>
          <w:rFonts w:cstheme="minorHAnsi"/>
          <w:color w:val="000000" w:themeColor="text1"/>
        </w:rPr>
        <w:t xml:space="preserve">with </w:t>
      </w:r>
      <w:r w:rsidR="005452DB" w:rsidRPr="003817EC">
        <w:rPr>
          <w:rFonts w:cstheme="minorHAnsi"/>
          <w:color w:val="000000" w:themeColor="text1"/>
        </w:rPr>
        <w:t>special educational needs and disabilities</w:t>
      </w:r>
      <w:r w:rsidRPr="003817EC">
        <w:rPr>
          <w:rFonts w:cstheme="minorHAnsi"/>
          <w:color w:val="000000" w:themeColor="text1"/>
        </w:rPr>
        <w:t xml:space="preserve"> stating their strengths and concerns</w:t>
      </w:r>
    </w:p>
    <w:p w14:paraId="0CBE547A" w14:textId="4789D14C" w:rsidR="00E47D9E" w:rsidRDefault="00E47D9E" w:rsidP="00103A4C">
      <w:pPr>
        <w:numPr>
          <w:ilvl w:val="0"/>
          <w:numId w:val="3"/>
        </w:numPr>
        <w:tabs>
          <w:tab w:val="left" w:pos="720"/>
        </w:tabs>
        <w:rPr>
          <w:rFonts w:cstheme="minorHAnsi"/>
          <w:color w:val="000000" w:themeColor="text1"/>
        </w:rPr>
      </w:pPr>
      <w:r w:rsidRPr="003817EC">
        <w:rPr>
          <w:rFonts w:cstheme="minorHAnsi"/>
          <w:color w:val="000000" w:themeColor="text1"/>
        </w:rPr>
        <w:t xml:space="preserve">A visit by the </w:t>
      </w:r>
      <w:r w:rsidR="002563FE">
        <w:rPr>
          <w:rFonts w:cstheme="minorHAnsi"/>
          <w:color w:val="000000" w:themeColor="text1"/>
        </w:rPr>
        <w:t>whole</w:t>
      </w:r>
      <w:r w:rsidRPr="003817EC">
        <w:rPr>
          <w:rFonts w:cstheme="minorHAnsi"/>
          <w:color w:val="000000" w:themeColor="text1"/>
        </w:rPr>
        <w:t xml:space="preserve"> Y6 year group to the Grammar School for a transition taster day</w:t>
      </w:r>
    </w:p>
    <w:p w14:paraId="23711F98" w14:textId="77777777" w:rsidR="00F87BA8" w:rsidRDefault="00F87BA8" w:rsidP="00F87BA8">
      <w:pPr>
        <w:rPr>
          <w:rFonts w:cstheme="minorHAnsi"/>
          <w:color w:val="000000" w:themeColor="text1"/>
        </w:rPr>
      </w:pPr>
    </w:p>
    <w:p w14:paraId="382DE10C" w14:textId="7FF73FB7" w:rsidR="00F87BA8" w:rsidRPr="003817EC" w:rsidRDefault="00F87BA8" w:rsidP="00F87BA8">
      <w:pPr>
        <w:rPr>
          <w:rFonts w:cstheme="minorHAnsi"/>
          <w:color w:val="000000" w:themeColor="text1"/>
        </w:rPr>
      </w:pPr>
      <w:r>
        <w:rPr>
          <w:rFonts w:cstheme="minorHAnsi"/>
          <w:color w:val="000000" w:themeColor="text1"/>
        </w:rPr>
        <w:t xml:space="preserve">If you child is transitioning to an alternative Secondary school, we make sure a robust handover has been implemented, with all necessary information shared and a tailored transition plan in place in line with what is needed for the child. </w:t>
      </w:r>
    </w:p>
    <w:p w14:paraId="7CBB7620" w14:textId="77777777" w:rsidR="00103A4C" w:rsidRPr="003817EC" w:rsidRDefault="00103A4C" w:rsidP="00103A4C">
      <w:pPr>
        <w:rPr>
          <w:rFonts w:cstheme="minorHAnsi"/>
          <w:color w:val="000000" w:themeColor="text1"/>
        </w:rPr>
      </w:pPr>
    </w:p>
    <w:p w14:paraId="3EAFB777" w14:textId="77777777" w:rsidR="00103A4C" w:rsidRDefault="00103A4C" w:rsidP="00103A4C">
      <w:pPr>
        <w:rPr>
          <w:rFonts w:cstheme="minorHAnsi"/>
          <w:b/>
          <w:bCs/>
          <w:color w:val="000000" w:themeColor="text1"/>
        </w:rPr>
      </w:pPr>
      <w:r w:rsidRPr="003817EC">
        <w:rPr>
          <w:rFonts w:cstheme="minorHAnsi"/>
          <w:b/>
          <w:bCs/>
          <w:color w:val="000000" w:themeColor="text1"/>
        </w:rPr>
        <w:t>A move part way through a year:</w:t>
      </w:r>
    </w:p>
    <w:p w14:paraId="68465DB9" w14:textId="77777777" w:rsidR="00757658" w:rsidRPr="003817EC" w:rsidRDefault="00757658" w:rsidP="00103A4C">
      <w:pPr>
        <w:rPr>
          <w:rFonts w:cstheme="minorHAnsi"/>
          <w:color w:val="000000" w:themeColor="text1"/>
        </w:rPr>
      </w:pPr>
    </w:p>
    <w:p w14:paraId="761E2439" w14:textId="4581999B" w:rsidR="00E47D9E" w:rsidRPr="003817EC" w:rsidRDefault="00E47D9E" w:rsidP="00103A4C">
      <w:pPr>
        <w:numPr>
          <w:ilvl w:val="0"/>
          <w:numId w:val="4"/>
        </w:numPr>
        <w:tabs>
          <w:tab w:val="left" w:pos="720"/>
        </w:tabs>
        <w:rPr>
          <w:rFonts w:cstheme="minorHAnsi"/>
          <w:color w:val="000000" w:themeColor="text1"/>
        </w:rPr>
      </w:pPr>
      <w:r w:rsidRPr="003817EC">
        <w:rPr>
          <w:rFonts w:cstheme="minorHAnsi"/>
          <w:color w:val="000000" w:themeColor="text1"/>
        </w:rPr>
        <w:t xml:space="preserve">Children sometimes join us mid-way through a year. This transition is carefully </w:t>
      </w:r>
      <w:r w:rsidR="002563FE" w:rsidRPr="003817EC">
        <w:rPr>
          <w:rFonts w:cstheme="minorHAnsi"/>
          <w:color w:val="000000" w:themeColor="text1"/>
        </w:rPr>
        <w:t>planned,</w:t>
      </w:r>
      <w:r w:rsidRPr="003817EC">
        <w:rPr>
          <w:rFonts w:cstheme="minorHAnsi"/>
          <w:color w:val="000000" w:themeColor="text1"/>
        </w:rPr>
        <w:t xml:space="preserve"> and the new child will be assigned a ‘buddy’ from their class. </w:t>
      </w:r>
    </w:p>
    <w:p w14:paraId="0E12CC78" w14:textId="0B713964" w:rsidR="00103A4C" w:rsidRPr="003817EC" w:rsidRDefault="00E47D9E" w:rsidP="00D06FF5">
      <w:pPr>
        <w:numPr>
          <w:ilvl w:val="0"/>
          <w:numId w:val="4"/>
        </w:numPr>
        <w:tabs>
          <w:tab w:val="left" w:pos="720"/>
        </w:tabs>
        <w:rPr>
          <w:rFonts w:cstheme="minorHAnsi"/>
          <w:color w:val="000000" w:themeColor="text1"/>
        </w:rPr>
      </w:pPr>
      <w:r w:rsidRPr="003817EC">
        <w:rPr>
          <w:rFonts w:cstheme="minorHAnsi"/>
          <w:color w:val="000000" w:themeColor="text1"/>
        </w:rPr>
        <w:t xml:space="preserve">Our </w:t>
      </w:r>
      <w:r w:rsidR="00D52995" w:rsidRPr="003817EC">
        <w:rPr>
          <w:rFonts w:cstheme="minorHAnsi"/>
          <w:color w:val="000000" w:themeColor="text1"/>
        </w:rPr>
        <w:t>C</w:t>
      </w:r>
      <w:r w:rsidRPr="003817EC">
        <w:rPr>
          <w:rFonts w:cstheme="minorHAnsi"/>
          <w:color w:val="000000" w:themeColor="text1"/>
        </w:rPr>
        <w:t>hildren’s Mentor</w:t>
      </w:r>
      <w:r w:rsidR="00F87BA8">
        <w:rPr>
          <w:rFonts w:cstheme="minorHAnsi"/>
          <w:color w:val="000000" w:themeColor="text1"/>
        </w:rPr>
        <w:t xml:space="preserve"> or year group LSA </w:t>
      </w:r>
      <w:r w:rsidRPr="003817EC">
        <w:rPr>
          <w:rFonts w:cstheme="minorHAnsi"/>
          <w:color w:val="000000" w:themeColor="text1"/>
        </w:rPr>
        <w:t xml:space="preserve">will also check-in to make sure the transition is a smooth one. </w:t>
      </w:r>
    </w:p>
    <w:p w14:paraId="3CD760CF" w14:textId="77777777" w:rsidR="00103A4C" w:rsidRPr="003817EC" w:rsidRDefault="00103A4C" w:rsidP="00C85FC3">
      <w:pPr>
        <w:pStyle w:val="NormalWeb"/>
        <w:contextualSpacing/>
        <w:rPr>
          <w:rFonts w:asciiTheme="minorHAnsi" w:hAnsiTheme="minorHAnsi" w:cstheme="minorHAnsi"/>
          <w:color w:val="C45911" w:themeColor="accent2" w:themeShade="BF"/>
          <w:sz w:val="32"/>
          <w:szCs w:val="32"/>
        </w:rPr>
      </w:pPr>
      <w:r w:rsidRPr="003817EC">
        <w:rPr>
          <w:rFonts w:asciiTheme="minorHAnsi" w:hAnsiTheme="minorHAnsi" w:cstheme="minorHAnsi"/>
          <w:color w:val="C45911" w:themeColor="accent2" w:themeShade="BF"/>
          <w:sz w:val="32"/>
          <w:szCs w:val="32"/>
        </w:rPr>
        <w:t xml:space="preserve">How do we support child with SEND? </w:t>
      </w:r>
    </w:p>
    <w:p w14:paraId="1CADDFD8" w14:textId="77777777" w:rsidR="00066218" w:rsidRPr="003817EC" w:rsidRDefault="00066218" w:rsidP="00C85FC3">
      <w:pPr>
        <w:pStyle w:val="NormalWeb"/>
        <w:contextualSpacing/>
        <w:rPr>
          <w:rFonts w:asciiTheme="minorHAnsi" w:hAnsiTheme="minorHAnsi" w:cstheme="minorHAnsi"/>
          <w:color w:val="000000" w:themeColor="text1"/>
        </w:rPr>
      </w:pPr>
    </w:p>
    <w:p w14:paraId="3B7CB5BA" w14:textId="77777777" w:rsidR="002563FE" w:rsidRDefault="00103A4C" w:rsidP="00C85FC3">
      <w:pPr>
        <w:pStyle w:val="NormalWeb"/>
        <w:contextualSpacing/>
        <w:rPr>
          <w:rFonts w:asciiTheme="minorHAnsi" w:hAnsiTheme="minorHAnsi" w:cstheme="minorHAnsi"/>
          <w:color w:val="000000" w:themeColor="text1"/>
        </w:rPr>
      </w:pPr>
      <w:r w:rsidRPr="003817EC">
        <w:rPr>
          <w:rFonts w:asciiTheme="minorHAnsi" w:hAnsiTheme="minorHAnsi" w:cstheme="minorHAnsi"/>
          <w:color w:val="000000" w:themeColor="text1"/>
        </w:rPr>
        <w:t xml:space="preserve">Access to quality first teaching (QFT) is a priority for all pupils at SPS. All children benefit from ‘Quality First Teaching’: this means that teachers assess, plan and teach all children at the level which allows them to make accelerated progress with their learning. Through Quality First Teaching, we ensure that the curriculum and teaching sequences are adapted to meet the individual needs of all children. </w:t>
      </w:r>
    </w:p>
    <w:p w14:paraId="5287A6BE" w14:textId="77777777" w:rsidR="002563FE" w:rsidRDefault="002563FE" w:rsidP="00C85FC3">
      <w:pPr>
        <w:pStyle w:val="NormalWeb"/>
        <w:contextualSpacing/>
        <w:rPr>
          <w:rFonts w:asciiTheme="minorHAnsi" w:hAnsiTheme="minorHAnsi" w:cstheme="minorHAnsi"/>
          <w:color w:val="000000" w:themeColor="text1"/>
        </w:rPr>
      </w:pPr>
    </w:p>
    <w:p w14:paraId="490946F6" w14:textId="3A5463DB" w:rsidR="00103A4C" w:rsidRPr="003817EC" w:rsidRDefault="00103A4C" w:rsidP="00C85FC3">
      <w:pPr>
        <w:pStyle w:val="NormalWeb"/>
        <w:contextualSpacing/>
        <w:rPr>
          <w:rFonts w:asciiTheme="minorHAnsi" w:hAnsiTheme="minorHAnsi" w:cstheme="minorHAnsi"/>
          <w:color w:val="000000" w:themeColor="text1"/>
        </w:rPr>
      </w:pPr>
      <w:r w:rsidRPr="003817EC">
        <w:rPr>
          <w:rFonts w:asciiTheme="minorHAnsi" w:hAnsiTheme="minorHAnsi" w:cstheme="minorHAnsi"/>
          <w:color w:val="000000" w:themeColor="text1"/>
        </w:rPr>
        <w:t xml:space="preserve">We support pupils with SEND through various means: </w:t>
      </w:r>
    </w:p>
    <w:p w14:paraId="70A19E09" w14:textId="77777777" w:rsidR="00066218" w:rsidRPr="003817EC" w:rsidRDefault="00066218" w:rsidP="00103A4C">
      <w:pPr>
        <w:pStyle w:val="NormalWeb"/>
        <w:contextualSpacing/>
        <w:rPr>
          <w:rFonts w:asciiTheme="minorHAnsi" w:hAnsiTheme="minorHAnsi" w:cstheme="minorHAnsi"/>
          <w:color w:val="000000" w:themeColor="text1"/>
        </w:rPr>
      </w:pPr>
    </w:p>
    <w:p w14:paraId="08DA76E9" w14:textId="557124E7" w:rsidR="00103A4C" w:rsidRPr="003817EC" w:rsidRDefault="00103A4C" w:rsidP="00103A4C">
      <w:pPr>
        <w:pStyle w:val="NormalWeb"/>
        <w:contextualSpacing/>
        <w:rPr>
          <w:rFonts w:asciiTheme="minorHAnsi" w:hAnsiTheme="minorHAnsi" w:cstheme="minorHAnsi"/>
          <w:color w:val="000000" w:themeColor="text1"/>
        </w:rPr>
      </w:pPr>
      <w:r w:rsidRPr="003817EC">
        <w:rPr>
          <w:rFonts w:asciiTheme="minorHAnsi" w:hAnsiTheme="minorHAnsi" w:cstheme="minorHAnsi"/>
          <w:color w:val="000000" w:themeColor="text1"/>
        </w:rPr>
        <w:t>Curriculum support</w:t>
      </w:r>
    </w:p>
    <w:p w14:paraId="5B8128E9" w14:textId="25E347F2" w:rsidR="00103A4C" w:rsidRPr="003817EC" w:rsidRDefault="00103A4C" w:rsidP="00103A4C">
      <w:pPr>
        <w:pStyle w:val="NormalWeb"/>
        <w:numPr>
          <w:ilvl w:val="0"/>
          <w:numId w:val="19"/>
        </w:numPr>
        <w:contextualSpacing/>
        <w:rPr>
          <w:rFonts w:asciiTheme="minorHAnsi" w:hAnsiTheme="minorHAnsi" w:cstheme="minorHAnsi"/>
          <w:color w:val="000000" w:themeColor="text1"/>
        </w:rPr>
      </w:pPr>
      <w:r w:rsidRPr="003817EC">
        <w:rPr>
          <w:rFonts w:asciiTheme="minorHAnsi" w:hAnsiTheme="minorHAnsi" w:cstheme="minorHAnsi"/>
          <w:color w:val="000000" w:themeColor="text1"/>
        </w:rPr>
        <w:t>Adaptation of learning in class by the class teacher through quality first teaching (QFT)</w:t>
      </w:r>
    </w:p>
    <w:p w14:paraId="32E8BE8F" w14:textId="77777777" w:rsidR="00103A4C" w:rsidRPr="003817EC" w:rsidRDefault="00103A4C" w:rsidP="00103A4C">
      <w:pPr>
        <w:pStyle w:val="NormalWeb"/>
        <w:numPr>
          <w:ilvl w:val="0"/>
          <w:numId w:val="19"/>
        </w:numPr>
        <w:contextualSpacing/>
        <w:rPr>
          <w:rFonts w:asciiTheme="minorHAnsi" w:hAnsiTheme="minorHAnsi" w:cstheme="minorHAnsi"/>
          <w:color w:val="000000" w:themeColor="text1"/>
        </w:rPr>
      </w:pPr>
      <w:r w:rsidRPr="003817EC">
        <w:rPr>
          <w:rFonts w:asciiTheme="minorHAnsi" w:hAnsiTheme="minorHAnsi" w:cstheme="minorHAnsi"/>
          <w:color w:val="000000" w:themeColor="text1"/>
        </w:rPr>
        <w:t>Specialist advice and support from external agencies including Educational Psychologists</w:t>
      </w:r>
    </w:p>
    <w:p w14:paraId="4963A6FE" w14:textId="1D1B6A7F" w:rsidR="00103A4C" w:rsidRPr="003817EC" w:rsidRDefault="00103A4C" w:rsidP="00103A4C">
      <w:pPr>
        <w:pStyle w:val="NormalWeb"/>
        <w:numPr>
          <w:ilvl w:val="0"/>
          <w:numId w:val="19"/>
        </w:numPr>
        <w:contextualSpacing/>
        <w:rPr>
          <w:rFonts w:asciiTheme="minorHAnsi" w:hAnsiTheme="minorHAnsi" w:cstheme="minorHAnsi"/>
          <w:color w:val="000000" w:themeColor="text1"/>
        </w:rPr>
      </w:pPr>
      <w:r w:rsidRPr="003817EC">
        <w:rPr>
          <w:rFonts w:asciiTheme="minorHAnsi" w:hAnsiTheme="minorHAnsi" w:cstheme="minorHAnsi"/>
          <w:color w:val="000000" w:themeColor="text1"/>
        </w:rPr>
        <w:t xml:space="preserve">Implementation of </w:t>
      </w:r>
      <w:r w:rsidR="002563FE">
        <w:rPr>
          <w:rFonts w:asciiTheme="minorHAnsi" w:hAnsiTheme="minorHAnsi" w:cstheme="minorHAnsi"/>
          <w:color w:val="000000" w:themeColor="text1"/>
        </w:rPr>
        <w:t>a range of</w:t>
      </w:r>
      <w:r w:rsidRPr="003817EC">
        <w:rPr>
          <w:rFonts w:asciiTheme="minorHAnsi" w:hAnsiTheme="minorHAnsi" w:cstheme="minorHAnsi"/>
          <w:color w:val="000000" w:themeColor="text1"/>
        </w:rPr>
        <w:t xml:space="preserve"> strategies so every child can access the curriculum at a level appropriate to their specific needs</w:t>
      </w:r>
    </w:p>
    <w:p w14:paraId="3CA120BB" w14:textId="77777777" w:rsidR="00103A4C" w:rsidRPr="003817EC" w:rsidRDefault="00103A4C" w:rsidP="00103A4C">
      <w:pPr>
        <w:pStyle w:val="NormalWeb"/>
        <w:ind w:left="720"/>
        <w:contextualSpacing/>
        <w:rPr>
          <w:rFonts w:asciiTheme="minorHAnsi" w:hAnsiTheme="minorHAnsi" w:cstheme="minorHAnsi"/>
          <w:color w:val="000000" w:themeColor="text1"/>
        </w:rPr>
      </w:pPr>
    </w:p>
    <w:p w14:paraId="0241AEBD" w14:textId="101ABC06" w:rsidR="004A418A" w:rsidRPr="003817EC" w:rsidRDefault="00103A4C" w:rsidP="004A418A">
      <w:pPr>
        <w:pStyle w:val="NormalWeb"/>
        <w:contextualSpacing/>
        <w:rPr>
          <w:rFonts w:asciiTheme="minorHAnsi" w:hAnsiTheme="minorHAnsi" w:cstheme="minorHAnsi"/>
          <w:color w:val="000000" w:themeColor="text1"/>
        </w:rPr>
      </w:pPr>
      <w:r w:rsidRPr="003817EC">
        <w:rPr>
          <w:rFonts w:asciiTheme="minorHAnsi" w:hAnsiTheme="minorHAnsi" w:cstheme="minorHAnsi"/>
          <w:color w:val="000000" w:themeColor="text1"/>
        </w:rPr>
        <w:t>Communication and interaction difficulties:</w:t>
      </w:r>
    </w:p>
    <w:p w14:paraId="46D0C45D" w14:textId="37EFB735" w:rsidR="00103A4C" w:rsidRPr="003817EC" w:rsidRDefault="004A418A" w:rsidP="004A418A">
      <w:pPr>
        <w:pStyle w:val="NormalWeb"/>
        <w:numPr>
          <w:ilvl w:val="0"/>
          <w:numId w:val="19"/>
        </w:numPr>
        <w:contextualSpacing/>
        <w:rPr>
          <w:rFonts w:asciiTheme="minorHAnsi" w:hAnsiTheme="minorHAnsi" w:cstheme="minorHAnsi"/>
          <w:color w:val="000000" w:themeColor="text1"/>
        </w:rPr>
      </w:pPr>
      <w:r w:rsidRPr="003817EC">
        <w:rPr>
          <w:rFonts w:asciiTheme="minorHAnsi" w:hAnsiTheme="minorHAnsi" w:cstheme="minorHAnsi"/>
          <w:color w:val="000000" w:themeColor="text1"/>
        </w:rPr>
        <w:t>S</w:t>
      </w:r>
      <w:r w:rsidR="00103A4C" w:rsidRPr="003817EC">
        <w:rPr>
          <w:rFonts w:asciiTheme="minorHAnsi" w:hAnsiTheme="minorHAnsi" w:cstheme="minorHAnsi"/>
          <w:color w:val="000000" w:themeColor="text1"/>
        </w:rPr>
        <w:t>peech and language therapy support (NHS)</w:t>
      </w:r>
    </w:p>
    <w:p w14:paraId="404AE7D3" w14:textId="45A71A37" w:rsidR="004A418A" w:rsidRPr="003817EC" w:rsidRDefault="00103A4C" w:rsidP="004A418A">
      <w:pPr>
        <w:pStyle w:val="NormalWeb"/>
        <w:numPr>
          <w:ilvl w:val="0"/>
          <w:numId w:val="19"/>
        </w:numPr>
        <w:contextualSpacing/>
        <w:rPr>
          <w:rFonts w:asciiTheme="minorHAnsi" w:hAnsiTheme="minorHAnsi" w:cstheme="minorHAnsi"/>
          <w:color w:val="000000" w:themeColor="text1"/>
        </w:rPr>
      </w:pPr>
      <w:r w:rsidRPr="003817EC">
        <w:rPr>
          <w:rFonts w:asciiTheme="minorHAnsi" w:hAnsiTheme="minorHAnsi" w:cstheme="minorHAnsi"/>
          <w:color w:val="000000" w:themeColor="text1"/>
        </w:rPr>
        <w:t>Speech and Language therapist (</w:t>
      </w:r>
      <w:r w:rsidR="004A418A" w:rsidRPr="003817EC">
        <w:rPr>
          <w:rFonts w:asciiTheme="minorHAnsi" w:hAnsiTheme="minorHAnsi" w:cstheme="minorHAnsi"/>
          <w:color w:val="000000" w:themeColor="text1"/>
        </w:rPr>
        <w:t xml:space="preserve">In </w:t>
      </w:r>
      <w:r w:rsidRPr="003817EC">
        <w:rPr>
          <w:rFonts w:asciiTheme="minorHAnsi" w:hAnsiTheme="minorHAnsi" w:cstheme="minorHAnsi"/>
          <w:color w:val="000000" w:themeColor="text1"/>
        </w:rPr>
        <w:t>school</w:t>
      </w:r>
      <w:r w:rsidR="004A418A" w:rsidRPr="003817EC">
        <w:rPr>
          <w:rFonts w:asciiTheme="minorHAnsi" w:hAnsiTheme="minorHAnsi" w:cstheme="minorHAnsi"/>
          <w:color w:val="000000" w:themeColor="text1"/>
        </w:rPr>
        <w:t xml:space="preserve"> </w:t>
      </w:r>
      <w:r w:rsidR="002563FE">
        <w:rPr>
          <w:rFonts w:asciiTheme="minorHAnsi" w:hAnsiTheme="minorHAnsi" w:cstheme="minorHAnsi"/>
          <w:color w:val="000000" w:themeColor="text1"/>
        </w:rPr>
        <w:t>twice</w:t>
      </w:r>
      <w:r w:rsidR="004A418A" w:rsidRPr="003817EC">
        <w:rPr>
          <w:rFonts w:asciiTheme="minorHAnsi" w:hAnsiTheme="minorHAnsi" w:cstheme="minorHAnsi"/>
          <w:color w:val="000000" w:themeColor="text1"/>
        </w:rPr>
        <w:t xml:space="preserve"> a week to work </w:t>
      </w:r>
      <w:r w:rsidR="002563FE">
        <w:rPr>
          <w:rFonts w:asciiTheme="minorHAnsi" w:hAnsiTheme="minorHAnsi" w:cstheme="minorHAnsi"/>
          <w:color w:val="000000" w:themeColor="text1"/>
        </w:rPr>
        <w:t xml:space="preserve">with children who are </w:t>
      </w:r>
      <w:r w:rsidR="004A418A" w:rsidRPr="003817EC">
        <w:rPr>
          <w:rFonts w:asciiTheme="minorHAnsi" w:hAnsiTheme="minorHAnsi" w:cstheme="minorHAnsi"/>
          <w:color w:val="000000" w:themeColor="text1"/>
        </w:rPr>
        <w:t>in the SSC</w:t>
      </w:r>
      <w:r w:rsidRPr="003817EC">
        <w:rPr>
          <w:rFonts w:asciiTheme="minorHAnsi" w:hAnsiTheme="minorHAnsi" w:cstheme="minorHAnsi"/>
          <w:color w:val="000000" w:themeColor="text1"/>
        </w:rPr>
        <w:t>)</w:t>
      </w:r>
    </w:p>
    <w:p w14:paraId="6A809A59" w14:textId="4153A0C1" w:rsidR="004A418A" w:rsidRPr="003817EC" w:rsidRDefault="00103A4C" w:rsidP="004A418A">
      <w:pPr>
        <w:pStyle w:val="NormalWeb"/>
        <w:numPr>
          <w:ilvl w:val="0"/>
          <w:numId w:val="19"/>
        </w:numPr>
        <w:contextualSpacing/>
        <w:rPr>
          <w:rFonts w:asciiTheme="minorHAnsi" w:hAnsiTheme="minorHAnsi" w:cstheme="minorHAnsi"/>
          <w:color w:val="000000" w:themeColor="text1"/>
        </w:rPr>
      </w:pPr>
      <w:r w:rsidRPr="003817EC">
        <w:rPr>
          <w:rFonts w:asciiTheme="minorHAnsi" w:hAnsiTheme="minorHAnsi" w:cstheme="minorHAnsi"/>
          <w:color w:val="000000" w:themeColor="text1"/>
        </w:rPr>
        <w:t>Nurture groups</w:t>
      </w:r>
    </w:p>
    <w:p w14:paraId="08DF8BE7" w14:textId="506A8DBF" w:rsidR="004A418A" w:rsidRPr="003817EC" w:rsidRDefault="00103A4C" w:rsidP="004A418A">
      <w:pPr>
        <w:pStyle w:val="NormalWeb"/>
        <w:numPr>
          <w:ilvl w:val="0"/>
          <w:numId w:val="19"/>
        </w:numPr>
        <w:contextualSpacing/>
        <w:rPr>
          <w:rFonts w:asciiTheme="minorHAnsi" w:hAnsiTheme="minorHAnsi" w:cstheme="minorHAnsi"/>
          <w:color w:val="000000" w:themeColor="text1"/>
        </w:rPr>
      </w:pPr>
      <w:r w:rsidRPr="003817EC">
        <w:rPr>
          <w:rFonts w:asciiTheme="minorHAnsi" w:hAnsiTheme="minorHAnsi" w:cstheme="minorHAnsi"/>
          <w:color w:val="000000" w:themeColor="text1"/>
        </w:rPr>
        <w:t>Lego therapy groups</w:t>
      </w:r>
    </w:p>
    <w:p w14:paraId="22CCB453" w14:textId="77609AF2" w:rsidR="004A418A" w:rsidRPr="003817EC" w:rsidRDefault="004A418A" w:rsidP="004A418A">
      <w:pPr>
        <w:pStyle w:val="NormalWeb"/>
        <w:numPr>
          <w:ilvl w:val="0"/>
          <w:numId w:val="19"/>
        </w:numPr>
        <w:contextualSpacing/>
        <w:rPr>
          <w:rFonts w:asciiTheme="minorHAnsi" w:hAnsiTheme="minorHAnsi" w:cstheme="minorHAnsi"/>
          <w:color w:val="000000" w:themeColor="text1"/>
        </w:rPr>
      </w:pPr>
      <w:r w:rsidRPr="003817EC">
        <w:rPr>
          <w:rFonts w:asciiTheme="minorHAnsi" w:hAnsiTheme="minorHAnsi" w:cstheme="minorHAnsi"/>
          <w:color w:val="000000" w:themeColor="text1"/>
        </w:rPr>
        <w:t>Communicating Print programme</w:t>
      </w:r>
    </w:p>
    <w:p w14:paraId="50252A5A" w14:textId="02550108" w:rsidR="004A418A" w:rsidRPr="003817EC" w:rsidRDefault="002563FE" w:rsidP="004A418A">
      <w:pPr>
        <w:pStyle w:val="NormalWeb"/>
        <w:numPr>
          <w:ilvl w:val="0"/>
          <w:numId w:val="19"/>
        </w:numPr>
        <w:contextualSpacing/>
        <w:rPr>
          <w:rFonts w:asciiTheme="minorHAnsi" w:hAnsiTheme="minorHAnsi" w:cstheme="minorHAnsi"/>
          <w:color w:val="000000" w:themeColor="text1"/>
        </w:rPr>
      </w:pPr>
      <w:r>
        <w:rPr>
          <w:rFonts w:asciiTheme="minorHAnsi" w:hAnsiTheme="minorHAnsi" w:cstheme="minorHAnsi"/>
          <w:color w:val="000000" w:themeColor="text1"/>
        </w:rPr>
        <w:t>‘</w:t>
      </w:r>
      <w:r w:rsidR="004A418A" w:rsidRPr="003817EC">
        <w:rPr>
          <w:rFonts w:asciiTheme="minorHAnsi" w:hAnsiTheme="minorHAnsi" w:cstheme="minorHAnsi"/>
          <w:color w:val="000000" w:themeColor="text1"/>
        </w:rPr>
        <w:t>School Start</w:t>
      </w:r>
      <w:r>
        <w:rPr>
          <w:rFonts w:asciiTheme="minorHAnsi" w:hAnsiTheme="minorHAnsi" w:cstheme="minorHAnsi"/>
          <w:color w:val="000000" w:themeColor="text1"/>
        </w:rPr>
        <w:t>’ and ‘</w:t>
      </w:r>
      <w:proofErr w:type="spellStart"/>
      <w:r>
        <w:rPr>
          <w:rFonts w:asciiTheme="minorHAnsi" w:hAnsiTheme="minorHAnsi" w:cstheme="minorHAnsi"/>
          <w:color w:val="000000" w:themeColor="text1"/>
        </w:rPr>
        <w:t>Talkboost</w:t>
      </w:r>
      <w:proofErr w:type="spellEnd"/>
      <w:r>
        <w:rPr>
          <w:rFonts w:asciiTheme="minorHAnsi" w:hAnsiTheme="minorHAnsi" w:cstheme="minorHAnsi"/>
          <w:color w:val="000000" w:themeColor="text1"/>
        </w:rPr>
        <w:t>’</w:t>
      </w:r>
      <w:r w:rsidR="004A418A" w:rsidRPr="003817EC">
        <w:rPr>
          <w:rFonts w:asciiTheme="minorHAnsi" w:hAnsiTheme="minorHAnsi" w:cstheme="minorHAnsi"/>
          <w:color w:val="000000" w:themeColor="text1"/>
        </w:rPr>
        <w:t xml:space="preserve"> Intervention</w:t>
      </w:r>
    </w:p>
    <w:p w14:paraId="6621556D" w14:textId="77777777" w:rsidR="004A418A" w:rsidRPr="003817EC" w:rsidRDefault="004A418A" w:rsidP="004A418A">
      <w:pPr>
        <w:pStyle w:val="NormalWeb"/>
        <w:contextualSpacing/>
        <w:rPr>
          <w:rFonts w:asciiTheme="minorHAnsi" w:hAnsiTheme="minorHAnsi" w:cstheme="minorHAnsi"/>
          <w:color w:val="000000" w:themeColor="text1"/>
        </w:rPr>
      </w:pPr>
    </w:p>
    <w:p w14:paraId="61C7A067" w14:textId="54CA0B53" w:rsidR="004A418A" w:rsidRPr="003817EC" w:rsidRDefault="00103A4C" w:rsidP="004A418A">
      <w:pPr>
        <w:pStyle w:val="NormalWeb"/>
        <w:contextualSpacing/>
        <w:rPr>
          <w:rFonts w:asciiTheme="minorHAnsi" w:hAnsiTheme="minorHAnsi" w:cstheme="minorHAnsi"/>
          <w:color w:val="000000" w:themeColor="text1"/>
        </w:rPr>
      </w:pPr>
      <w:r w:rsidRPr="003817EC">
        <w:rPr>
          <w:rFonts w:asciiTheme="minorHAnsi" w:hAnsiTheme="minorHAnsi" w:cstheme="minorHAnsi"/>
          <w:color w:val="000000" w:themeColor="text1"/>
        </w:rPr>
        <w:t>Social and Emotional and mental health difficulties</w:t>
      </w:r>
    </w:p>
    <w:p w14:paraId="752BD286" w14:textId="21210FB1" w:rsidR="004A418A" w:rsidRPr="003817EC" w:rsidRDefault="00F87BA8" w:rsidP="004A418A">
      <w:pPr>
        <w:pStyle w:val="NormalWeb"/>
        <w:numPr>
          <w:ilvl w:val="0"/>
          <w:numId w:val="19"/>
        </w:numPr>
        <w:contextualSpacing/>
        <w:rPr>
          <w:rFonts w:asciiTheme="minorHAnsi" w:hAnsiTheme="minorHAnsi" w:cstheme="minorHAnsi"/>
          <w:color w:val="000000" w:themeColor="text1"/>
        </w:rPr>
      </w:pPr>
      <w:r>
        <w:rPr>
          <w:rFonts w:asciiTheme="minorHAnsi" w:hAnsiTheme="minorHAnsi" w:cstheme="minorHAnsi"/>
          <w:color w:val="000000" w:themeColor="text1"/>
        </w:rPr>
        <w:t xml:space="preserve">A </w:t>
      </w:r>
      <w:r w:rsidR="004A418A" w:rsidRPr="003817EC">
        <w:rPr>
          <w:rFonts w:asciiTheme="minorHAnsi" w:hAnsiTheme="minorHAnsi" w:cstheme="minorHAnsi"/>
          <w:color w:val="000000" w:themeColor="text1"/>
        </w:rPr>
        <w:t>Children’s mentors to support emotional, social and behavioural needs</w:t>
      </w:r>
    </w:p>
    <w:p w14:paraId="241D299D" w14:textId="7CDAE6B2" w:rsidR="004A418A" w:rsidRPr="003817EC" w:rsidRDefault="00103A4C" w:rsidP="004A418A">
      <w:pPr>
        <w:pStyle w:val="NormalWeb"/>
        <w:numPr>
          <w:ilvl w:val="0"/>
          <w:numId w:val="19"/>
        </w:numPr>
        <w:contextualSpacing/>
        <w:rPr>
          <w:rFonts w:asciiTheme="minorHAnsi" w:hAnsiTheme="minorHAnsi" w:cstheme="minorHAnsi"/>
          <w:color w:val="000000" w:themeColor="text1"/>
        </w:rPr>
      </w:pPr>
      <w:r w:rsidRPr="003817EC">
        <w:rPr>
          <w:rFonts w:asciiTheme="minorHAnsi" w:hAnsiTheme="minorHAnsi" w:cstheme="minorHAnsi"/>
          <w:color w:val="000000" w:themeColor="text1"/>
        </w:rPr>
        <w:t>Transition and review meetings between school and parents</w:t>
      </w:r>
      <w:r w:rsidR="00D06FF5" w:rsidRPr="003817EC">
        <w:rPr>
          <w:rFonts w:asciiTheme="minorHAnsi" w:hAnsiTheme="minorHAnsi" w:cstheme="minorHAnsi"/>
          <w:color w:val="000000" w:themeColor="text1"/>
        </w:rPr>
        <w:t xml:space="preserve"> or </w:t>
      </w:r>
      <w:r w:rsidR="001C79B1" w:rsidRPr="003817EC">
        <w:rPr>
          <w:rFonts w:asciiTheme="minorHAnsi" w:hAnsiTheme="minorHAnsi" w:cstheme="minorHAnsi"/>
          <w:color w:val="000000" w:themeColor="text1"/>
        </w:rPr>
        <w:t>carers</w:t>
      </w:r>
    </w:p>
    <w:p w14:paraId="1F0A0F4B" w14:textId="71163ACE" w:rsidR="004A418A" w:rsidRPr="003817EC" w:rsidRDefault="004A418A" w:rsidP="004A418A">
      <w:pPr>
        <w:pStyle w:val="NormalWeb"/>
        <w:numPr>
          <w:ilvl w:val="0"/>
          <w:numId w:val="19"/>
        </w:numPr>
        <w:contextualSpacing/>
        <w:rPr>
          <w:rFonts w:asciiTheme="minorHAnsi" w:hAnsiTheme="minorHAnsi" w:cstheme="minorHAnsi"/>
          <w:color w:val="000000" w:themeColor="text1"/>
        </w:rPr>
      </w:pPr>
      <w:r w:rsidRPr="003817EC">
        <w:rPr>
          <w:rFonts w:asciiTheme="minorHAnsi" w:hAnsiTheme="minorHAnsi" w:cstheme="minorHAnsi"/>
          <w:color w:val="000000" w:themeColor="text1"/>
        </w:rPr>
        <w:lastRenderedPageBreak/>
        <w:t>A</w:t>
      </w:r>
      <w:r w:rsidR="00103A4C" w:rsidRPr="003817EC">
        <w:rPr>
          <w:rFonts w:asciiTheme="minorHAnsi" w:hAnsiTheme="minorHAnsi" w:cstheme="minorHAnsi"/>
          <w:color w:val="000000" w:themeColor="text1"/>
        </w:rPr>
        <w:t>dvice is sought from the L</w:t>
      </w:r>
      <w:r w:rsidRPr="003817EC">
        <w:rPr>
          <w:rFonts w:asciiTheme="minorHAnsi" w:hAnsiTheme="minorHAnsi" w:cstheme="minorHAnsi"/>
          <w:color w:val="000000" w:themeColor="text1"/>
        </w:rPr>
        <w:t>earning Behaviour</w:t>
      </w:r>
      <w:r w:rsidR="00D52995" w:rsidRPr="003817EC">
        <w:rPr>
          <w:rFonts w:asciiTheme="minorHAnsi" w:hAnsiTheme="minorHAnsi" w:cstheme="minorHAnsi"/>
          <w:color w:val="000000" w:themeColor="text1"/>
        </w:rPr>
        <w:t xml:space="preserve"> A</w:t>
      </w:r>
      <w:r w:rsidRPr="003817EC">
        <w:rPr>
          <w:rFonts w:asciiTheme="minorHAnsi" w:hAnsiTheme="minorHAnsi" w:cstheme="minorHAnsi"/>
          <w:color w:val="000000" w:themeColor="text1"/>
        </w:rPr>
        <w:t xml:space="preserve">dvice </w:t>
      </w:r>
      <w:r w:rsidR="00D52995" w:rsidRPr="003817EC">
        <w:rPr>
          <w:rFonts w:asciiTheme="minorHAnsi" w:hAnsiTheme="minorHAnsi" w:cstheme="minorHAnsi"/>
          <w:color w:val="000000" w:themeColor="text1"/>
        </w:rPr>
        <w:t>T</w:t>
      </w:r>
      <w:r w:rsidRPr="003817EC">
        <w:rPr>
          <w:rFonts w:asciiTheme="minorHAnsi" w:hAnsiTheme="minorHAnsi" w:cstheme="minorHAnsi"/>
          <w:color w:val="000000" w:themeColor="text1"/>
        </w:rPr>
        <w:t>eam (LBAT)</w:t>
      </w:r>
    </w:p>
    <w:p w14:paraId="1781B1EA" w14:textId="1833FAC3" w:rsidR="00103A4C" w:rsidRPr="003817EC" w:rsidRDefault="00103A4C" w:rsidP="004A418A">
      <w:pPr>
        <w:pStyle w:val="NormalWeb"/>
        <w:numPr>
          <w:ilvl w:val="0"/>
          <w:numId w:val="19"/>
        </w:numPr>
        <w:contextualSpacing/>
        <w:rPr>
          <w:rFonts w:asciiTheme="minorHAnsi" w:hAnsiTheme="minorHAnsi" w:cstheme="minorHAnsi"/>
          <w:color w:val="000000" w:themeColor="text1"/>
        </w:rPr>
      </w:pPr>
      <w:r w:rsidRPr="003817EC">
        <w:rPr>
          <w:rFonts w:asciiTheme="minorHAnsi" w:hAnsiTheme="minorHAnsi" w:cstheme="minorHAnsi"/>
          <w:color w:val="000000" w:themeColor="text1"/>
        </w:rPr>
        <w:t>Meetings with Headteacher/SEN</w:t>
      </w:r>
      <w:r w:rsidR="001920D2" w:rsidRPr="003817EC">
        <w:rPr>
          <w:rFonts w:asciiTheme="minorHAnsi" w:hAnsiTheme="minorHAnsi" w:cstheme="minorHAnsi"/>
          <w:color w:val="000000" w:themeColor="text1"/>
        </w:rPr>
        <w:t>D</w:t>
      </w:r>
      <w:r w:rsidRPr="003817EC">
        <w:rPr>
          <w:rFonts w:asciiTheme="minorHAnsi" w:hAnsiTheme="minorHAnsi" w:cstheme="minorHAnsi"/>
          <w:color w:val="000000" w:themeColor="text1"/>
        </w:rPr>
        <w:t>CO /Pastoral team for parents</w:t>
      </w:r>
      <w:r w:rsidR="00D06FF5" w:rsidRPr="003817EC">
        <w:rPr>
          <w:rFonts w:asciiTheme="minorHAnsi" w:hAnsiTheme="minorHAnsi" w:cstheme="minorHAnsi"/>
          <w:color w:val="000000" w:themeColor="text1"/>
        </w:rPr>
        <w:t xml:space="preserve"> or </w:t>
      </w:r>
      <w:r w:rsidR="001C79B1" w:rsidRPr="003817EC">
        <w:rPr>
          <w:rFonts w:asciiTheme="minorHAnsi" w:hAnsiTheme="minorHAnsi" w:cstheme="minorHAnsi"/>
          <w:color w:val="000000" w:themeColor="text1"/>
        </w:rPr>
        <w:t>carers</w:t>
      </w:r>
      <w:r w:rsidRPr="003817EC">
        <w:rPr>
          <w:rFonts w:asciiTheme="minorHAnsi" w:hAnsiTheme="minorHAnsi" w:cstheme="minorHAnsi"/>
          <w:color w:val="000000" w:themeColor="text1"/>
        </w:rPr>
        <w:t xml:space="preserve"> to support behaviour management at home</w:t>
      </w:r>
    </w:p>
    <w:p w14:paraId="2F7DDC7C" w14:textId="16C70828" w:rsidR="00A10797" w:rsidRPr="003817EC" w:rsidRDefault="00A10797" w:rsidP="004A418A">
      <w:pPr>
        <w:pStyle w:val="NormalWeb"/>
        <w:numPr>
          <w:ilvl w:val="0"/>
          <w:numId w:val="19"/>
        </w:numPr>
        <w:contextualSpacing/>
        <w:rPr>
          <w:rFonts w:asciiTheme="minorHAnsi" w:hAnsiTheme="minorHAnsi" w:cstheme="minorHAnsi"/>
          <w:color w:val="000000" w:themeColor="text1"/>
        </w:rPr>
      </w:pPr>
      <w:r w:rsidRPr="003817EC">
        <w:rPr>
          <w:rFonts w:asciiTheme="minorHAnsi" w:hAnsiTheme="minorHAnsi" w:cstheme="minorHAnsi"/>
          <w:color w:val="000000" w:themeColor="text1"/>
        </w:rPr>
        <w:t>Pastoral support plans and risk assessments</w:t>
      </w:r>
    </w:p>
    <w:p w14:paraId="3BF79658" w14:textId="02BC7697" w:rsidR="00A10797" w:rsidRPr="003817EC" w:rsidRDefault="00A10797" w:rsidP="004A418A">
      <w:pPr>
        <w:pStyle w:val="NormalWeb"/>
        <w:numPr>
          <w:ilvl w:val="0"/>
          <w:numId w:val="19"/>
        </w:numPr>
        <w:contextualSpacing/>
        <w:rPr>
          <w:rFonts w:asciiTheme="minorHAnsi" w:hAnsiTheme="minorHAnsi" w:cstheme="minorHAnsi"/>
          <w:color w:val="000000" w:themeColor="text1"/>
        </w:rPr>
      </w:pPr>
      <w:r w:rsidRPr="003817EC">
        <w:rPr>
          <w:rFonts w:asciiTheme="minorHAnsi" w:hAnsiTheme="minorHAnsi" w:cstheme="minorHAnsi"/>
          <w:color w:val="000000" w:themeColor="text1"/>
        </w:rPr>
        <w:t xml:space="preserve">Staff all trained in de-escalation and </w:t>
      </w:r>
      <w:r w:rsidR="002563FE">
        <w:rPr>
          <w:rFonts w:asciiTheme="minorHAnsi" w:hAnsiTheme="minorHAnsi" w:cstheme="minorHAnsi"/>
          <w:color w:val="000000" w:themeColor="text1"/>
        </w:rPr>
        <w:t>‘</w:t>
      </w:r>
      <w:r w:rsidRPr="003817EC">
        <w:rPr>
          <w:rFonts w:asciiTheme="minorHAnsi" w:hAnsiTheme="minorHAnsi" w:cstheme="minorHAnsi"/>
          <w:color w:val="000000" w:themeColor="text1"/>
        </w:rPr>
        <w:t xml:space="preserve">Team </w:t>
      </w:r>
      <w:r w:rsidR="00D52995" w:rsidRPr="003817EC">
        <w:rPr>
          <w:rFonts w:asciiTheme="minorHAnsi" w:hAnsiTheme="minorHAnsi" w:cstheme="minorHAnsi"/>
          <w:color w:val="000000" w:themeColor="text1"/>
        </w:rPr>
        <w:t>T</w:t>
      </w:r>
      <w:r w:rsidRPr="003817EC">
        <w:rPr>
          <w:rFonts w:asciiTheme="minorHAnsi" w:hAnsiTheme="minorHAnsi" w:cstheme="minorHAnsi"/>
          <w:color w:val="000000" w:themeColor="text1"/>
        </w:rPr>
        <w:t>each</w:t>
      </w:r>
      <w:r w:rsidR="002563FE">
        <w:rPr>
          <w:rFonts w:asciiTheme="minorHAnsi" w:hAnsiTheme="minorHAnsi" w:cstheme="minorHAnsi"/>
          <w:color w:val="000000" w:themeColor="text1"/>
        </w:rPr>
        <w:t>’</w:t>
      </w:r>
    </w:p>
    <w:p w14:paraId="71A75F19" w14:textId="77777777" w:rsidR="004A418A" w:rsidRPr="003817EC" w:rsidRDefault="004A418A" w:rsidP="004A418A">
      <w:pPr>
        <w:pStyle w:val="NormalWeb"/>
        <w:contextualSpacing/>
        <w:rPr>
          <w:rFonts w:asciiTheme="minorHAnsi" w:hAnsiTheme="minorHAnsi" w:cstheme="minorHAnsi"/>
          <w:color w:val="000000" w:themeColor="text1"/>
        </w:rPr>
      </w:pPr>
    </w:p>
    <w:p w14:paraId="476CD6C3" w14:textId="55127D09" w:rsidR="004A418A" w:rsidRPr="003817EC" w:rsidRDefault="00103A4C" w:rsidP="004A418A">
      <w:pPr>
        <w:pStyle w:val="NormalWeb"/>
        <w:contextualSpacing/>
        <w:rPr>
          <w:rFonts w:asciiTheme="minorHAnsi" w:hAnsiTheme="minorHAnsi" w:cstheme="minorHAnsi"/>
          <w:color w:val="000000" w:themeColor="text1"/>
        </w:rPr>
      </w:pPr>
      <w:r w:rsidRPr="003817EC">
        <w:rPr>
          <w:rFonts w:asciiTheme="minorHAnsi" w:hAnsiTheme="minorHAnsi" w:cstheme="minorHAnsi"/>
          <w:color w:val="000000" w:themeColor="text1"/>
        </w:rPr>
        <w:t>Physical support:</w:t>
      </w:r>
    </w:p>
    <w:p w14:paraId="5EAE299D" w14:textId="5A8059D6" w:rsidR="00A10797" w:rsidRPr="003817EC" w:rsidRDefault="00F87BA8" w:rsidP="00A10797">
      <w:pPr>
        <w:pStyle w:val="NormalWeb"/>
        <w:numPr>
          <w:ilvl w:val="0"/>
          <w:numId w:val="19"/>
        </w:numPr>
        <w:contextualSpacing/>
        <w:rPr>
          <w:rFonts w:asciiTheme="minorHAnsi" w:hAnsiTheme="minorHAnsi" w:cstheme="minorHAnsi"/>
          <w:color w:val="000000" w:themeColor="text1"/>
        </w:rPr>
      </w:pPr>
      <w:r>
        <w:rPr>
          <w:rFonts w:asciiTheme="minorHAnsi" w:hAnsiTheme="minorHAnsi" w:cstheme="minorHAnsi"/>
          <w:color w:val="000000" w:themeColor="text1"/>
        </w:rPr>
        <w:t>Use of the accessible</w:t>
      </w:r>
      <w:r w:rsidR="00A10797" w:rsidRPr="003817EC">
        <w:rPr>
          <w:rFonts w:asciiTheme="minorHAnsi" w:hAnsiTheme="minorHAnsi" w:cstheme="minorHAnsi"/>
          <w:color w:val="000000" w:themeColor="text1"/>
        </w:rPr>
        <w:t xml:space="preserve"> toilet</w:t>
      </w:r>
    </w:p>
    <w:p w14:paraId="65ADFB00" w14:textId="6C628762" w:rsidR="00A10797" w:rsidRPr="003817EC" w:rsidRDefault="00A10797" w:rsidP="00A10797">
      <w:pPr>
        <w:pStyle w:val="NormalWeb"/>
        <w:numPr>
          <w:ilvl w:val="0"/>
          <w:numId w:val="19"/>
        </w:numPr>
        <w:contextualSpacing/>
        <w:rPr>
          <w:rFonts w:asciiTheme="minorHAnsi" w:hAnsiTheme="minorHAnsi" w:cstheme="minorHAnsi"/>
          <w:color w:val="000000" w:themeColor="text1"/>
        </w:rPr>
      </w:pPr>
      <w:r w:rsidRPr="003817EC">
        <w:rPr>
          <w:rFonts w:asciiTheme="minorHAnsi" w:hAnsiTheme="minorHAnsi" w:cstheme="minorHAnsi"/>
          <w:color w:val="000000" w:themeColor="text1"/>
        </w:rPr>
        <w:t xml:space="preserve">Adapted environment – ‘tent room’ and ‘bubble room’ in Key Stage </w:t>
      </w:r>
      <w:r w:rsidR="00D52995" w:rsidRPr="003817EC">
        <w:rPr>
          <w:rFonts w:asciiTheme="minorHAnsi" w:hAnsiTheme="minorHAnsi" w:cstheme="minorHAnsi"/>
          <w:color w:val="000000" w:themeColor="text1"/>
        </w:rPr>
        <w:t>O</w:t>
      </w:r>
      <w:r w:rsidRPr="003817EC">
        <w:rPr>
          <w:rFonts w:asciiTheme="minorHAnsi" w:hAnsiTheme="minorHAnsi" w:cstheme="minorHAnsi"/>
          <w:color w:val="000000" w:themeColor="text1"/>
        </w:rPr>
        <w:t>ne</w:t>
      </w:r>
    </w:p>
    <w:p w14:paraId="2D1AFE9C" w14:textId="0B19EFB4" w:rsidR="004A418A" w:rsidRPr="003817EC" w:rsidRDefault="00D52995" w:rsidP="00A10797">
      <w:pPr>
        <w:pStyle w:val="NormalWeb"/>
        <w:numPr>
          <w:ilvl w:val="0"/>
          <w:numId w:val="19"/>
        </w:numPr>
        <w:contextualSpacing/>
        <w:rPr>
          <w:rFonts w:asciiTheme="minorHAnsi" w:hAnsiTheme="minorHAnsi" w:cstheme="minorHAnsi"/>
          <w:color w:val="000000" w:themeColor="text1"/>
        </w:rPr>
      </w:pPr>
      <w:r w:rsidRPr="003817EC">
        <w:rPr>
          <w:rFonts w:asciiTheme="minorHAnsi" w:hAnsiTheme="minorHAnsi" w:cstheme="minorHAnsi"/>
          <w:color w:val="000000" w:themeColor="text1"/>
        </w:rPr>
        <w:t>S</w:t>
      </w:r>
      <w:r w:rsidR="00103A4C" w:rsidRPr="003817EC">
        <w:rPr>
          <w:rFonts w:asciiTheme="minorHAnsi" w:hAnsiTheme="minorHAnsi" w:cstheme="minorHAnsi"/>
          <w:color w:val="000000" w:themeColor="text1"/>
        </w:rPr>
        <w:t xml:space="preserve">pecialist equipment </w:t>
      </w:r>
      <w:r w:rsidR="00A10797" w:rsidRPr="003817EC">
        <w:rPr>
          <w:rFonts w:asciiTheme="minorHAnsi" w:hAnsiTheme="minorHAnsi" w:cstheme="minorHAnsi"/>
          <w:color w:val="000000" w:themeColor="text1"/>
        </w:rPr>
        <w:t xml:space="preserve">if </w:t>
      </w:r>
      <w:r w:rsidR="00103A4C" w:rsidRPr="003817EC">
        <w:rPr>
          <w:rFonts w:asciiTheme="minorHAnsi" w:hAnsiTheme="minorHAnsi" w:cstheme="minorHAnsi"/>
          <w:color w:val="000000" w:themeColor="text1"/>
        </w:rPr>
        <w:t>needed</w:t>
      </w:r>
    </w:p>
    <w:p w14:paraId="526D94CD" w14:textId="082ECD80" w:rsidR="004A418A" w:rsidRPr="003817EC" w:rsidRDefault="00103A4C" w:rsidP="004A418A">
      <w:pPr>
        <w:pStyle w:val="NormalWeb"/>
        <w:numPr>
          <w:ilvl w:val="0"/>
          <w:numId w:val="19"/>
        </w:numPr>
        <w:contextualSpacing/>
        <w:rPr>
          <w:rFonts w:asciiTheme="minorHAnsi" w:hAnsiTheme="minorHAnsi" w:cstheme="minorHAnsi"/>
          <w:color w:val="000000" w:themeColor="text1"/>
        </w:rPr>
      </w:pPr>
      <w:r w:rsidRPr="003817EC">
        <w:rPr>
          <w:rFonts w:asciiTheme="minorHAnsi" w:hAnsiTheme="minorHAnsi" w:cstheme="minorHAnsi"/>
          <w:color w:val="000000" w:themeColor="text1"/>
        </w:rPr>
        <w:t>Risk assessments</w:t>
      </w:r>
    </w:p>
    <w:p w14:paraId="48DAB68F" w14:textId="068E5164" w:rsidR="004A418A" w:rsidRPr="003817EC" w:rsidRDefault="00103A4C" w:rsidP="004A418A">
      <w:pPr>
        <w:pStyle w:val="NormalWeb"/>
        <w:numPr>
          <w:ilvl w:val="0"/>
          <w:numId w:val="19"/>
        </w:numPr>
        <w:contextualSpacing/>
        <w:rPr>
          <w:rFonts w:asciiTheme="minorHAnsi" w:hAnsiTheme="minorHAnsi" w:cstheme="minorHAnsi"/>
          <w:color w:val="000000" w:themeColor="text1"/>
        </w:rPr>
      </w:pPr>
      <w:r w:rsidRPr="003817EC">
        <w:rPr>
          <w:rFonts w:asciiTheme="minorHAnsi" w:hAnsiTheme="minorHAnsi" w:cstheme="minorHAnsi"/>
          <w:color w:val="000000" w:themeColor="text1"/>
        </w:rPr>
        <w:t xml:space="preserve">Individualised Health Care Plans </w:t>
      </w:r>
    </w:p>
    <w:p w14:paraId="1601A936" w14:textId="34159B29" w:rsidR="004A418A" w:rsidRPr="003817EC" w:rsidRDefault="00103A4C" w:rsidP="004A418A">
      <w:pPr>
        <w:pStyle w:val="NormalWeb"/>
        <w:numPr>
          <w:ilvl w:val="0"/>
          <w:numId w:val="19"/>
        </w:numPr>
        <w:contextualSpacing/>
        <w:rPr>
          <w:rFonts w:asciiTheme="minorHAnsi" w:hAnsiTheme="minorHAnsi" w:cstheme="minorHAnsi"/>
          <w:color w:val="000000" w:themeColor="text1"/>
        </w:rPr>
      </w:pPr>
      <w:r w:rsidRPr="003817EC">
        <w:rPr>
          <w:rFonts w:asciiTheme="minorHAnsi" w:hAnsiTheme="minorHAnsi" w:cstheme="minorHAnsi"/>
          <w:color w:val="000000" w:themeColor="text1"/>
        </w:rPr>
        <w:t>Emergency evacuation plan</w:t>
      </w:r>
    </w:p>
    <w:p w14:paraId="2687C211" w14:textId="16C0526E" w:rsidR="00A10797" w:rsidRPr="003817EC" w:rsidRDefault="00103A4C" w:rsidP="004A418A">
      <w:pPr>
        <w:pStyle w:val="NormalWeb"/>
        <w:numPr>
          <w:ilvl w:val="0"/>
          <w:numId w:val="19"/>
        </w:numPr>
        <w:contextualSpacing/>
        <w:rPr>
          <w:rFonts w:asciiTheme="minorHAnsi" w:hAnsiTheme="minorHAnsi" w:cstheme="minorHAnsi"/>
          <w:color w:val="000000" w:themeColor="text1"/>
        </w:rPr>
      </w:pPr>
      <w:r w:rsidRPr="003817EC">
        <w:rPr>
          <w:rFonts w:asciiTheme="minorHAnsi" w:hAnsiTheme="minorHAnsi" w:cstheme="minorHAnsi"/>
          <w:color w:val="000000" w:themeColor="text1"/>
        </w:rPr>
        <w:t>Physiotherapist suppor</w:t>
      </w:r>
      <w:r w:rsidR="00D52995" w:rsidRPr="003817EC">
        <w:rPr>
          <w:rFonts w:asciiTheme="minorHAnsi" w:hAnsiTheme="minorHAnsi" w:cstheme="minorHAnsi"/>
          <w:color w:val="000000" w:themeColor="text1"/>
        </w:rPr>
        <w:t>t</w:t>
      </w:r>
    </w:p>
    <w:p w14:paraId="09E8B8EA" w14:textId="4BDDD444" w:rsidR="00FD3D41" w:rsidRPr="003817EC" w:rsidRDefault="00103A4C" w:rsidP="00FD3D41">
      <w:pPr>
        <w:pStyle w:val="NormalWeb"/>
        <w:numPr>
          <w:ilvl w:val="0"/>
          <w:numId w:val="19"/>
        </w:numPr>
        <w:contextualSpacing/>
        <w:rPr>
          <w:rFonts w:asciiTheme="minorHAnsi" w:hAnsiTheme="minorHAnsi" w:cstheme="minorHAnsi"/>
          <w:color w:val="000000" w:themeColor="text1"/>
        </w:rPr>
      </w:pPr>
      <w:r w:rsidRPr="003817EC">
        <w:rPr>
          <w:rFonts w:asciiTheme="minorHAnsi" w:hAnsiTheme="minorHAnsi" w:cstheme="minorHAnsi"/>
          <w:color w:val="000000" w:themeColor="text1"/>
        </w:rPr>
        <w:t xml:space="preserve">Occupational therapy advice and support </w:t>
      </w:r>
    </w:p>
    <w:p w14:paraId="02383BFF" w14:textId="77777777" w:rsidR="00FD3D41" w:rsidRPr="003817EC" w:rsidRDefault="00FD3D41" w:rsidP="00FD3D41">
      <w:pPr>
        <w:spacing w:before="100" w:beforeAutospacing="1" w:after="100" w:afterAutospacing="1"/>
        <w:rPr>
          <w:color w:val="C45911" w:themeColor="accent2" w:themeShade="BF"/>
          <w:sz w:val="32"/>
          <w:szCs w:val="32"/>
        </w:rPr>
      </w:pPr>
      <w:r w:rsidRPr="003817EC">
        <w:rPr>
          <w:color w:val="C45911" w:themeColor="accent2" w:themeShade="BF"/>
          <w:sz w:val="32"/>
          <w:szCs w:val="32"/>
        </w:rPr>
        <w:t xml:space="preserve">What is our approach to teaching children and young people with SEND? </w:t>
      </w:r>
    </w:p>
    <w:p w14:paraId="7D284A13" w14:textId="52A47ACF" w:rsidR="00757658" w:rsidRDefault="00FD3D41" w:rsidP="003817EC">
      <w:pPr>
        <w:spacing w:before="100" w:beforeAutospacing="1" w:after="100" w:afterAutospacing="1"/>
      </w:pPr>
      <w:r w:rsidRPr="003817EC">
        <w:t xml:space="preserve">Every teacher is a teacher of every child including those with </w:t>
      </w:r>
      <w:r w:rsidR="0088327A">
        <w:t>SEND</w:t>
      </w:r>
      <w:r w:rsidRPr="003817EC">
        <w:t xml:space="preserve">. We believe that all children have the right to a broad and balanced curriculum. High quality teaching, </w:t>
      </w:r>
      <w:r w:rsidR="00757658">
        <w:t>adapted</w:t>
      </w:r>
      <w:r w:rsidRPr="003817EC">
        <w:t xml:space="preserve"> for individual pupils, is always the first step in responding to pupils who have </w:t>
      </w:r>
      <w:r w:rsidR="0088327A">
        <w:t>SEND</w:t>
      </w:r>
      <w:r w:rsidRPr="003817EC">
        <w:t xml:space="preserve">. </w:t>
      </w:r>
    </w:p>
    <w:p w14:paraId="017561C5" w14:textId="57BDB6BB" w:rsidR="00757658" w:rsidRDefault="00FD3D41" w:rsidP="003817EC">
      <w:pPr>
        <w:spacing w:before="100" w:beforeAutospacing="1" w:after="100" w:afterAutospacing="1"/>
      </w:pPr>
      <w:r w:rsidRPr="003817EC">
        <w:t xml:space="preserve">All staff members are committed to creating an inclusive learning environment in their classrooms believing this to be the key to ensuring children with </w:t>
      </w:r>
      <w:r w:rsidR="0088327A">
        <w:t>SEND</w:t>
      </w:r>
      <w:r w:rsidRPr="003817EC">
        <w:t xml:space="preserve"> and/or disabilities are making good progress and eliminating underachievement. We also recognise there are times when some children require a more personalised curriculum and support in a quieter </w:t>
      </w:r>
      <w:r w:rsidR="002563FE" w:rsidRPr="003817EC">
        <w:t>workspace</w:t>
      </w:r>
      <w:r w:rsidRPr="003817EC">
        <w:t xml:space="preserve"> free from distractions. </w:t>
      </w:r>
    </w:p>
    <w:p w14:paraId="11B71D54" w14:textId="207AFBB3" w:rsidR="0045673B" w:rsidRPr="003817EC" w:rsidRDefault="00FD3D41" w:rsidP="003817EC">
      <w:pPr>
        <w:spacing w:before="100" w:beforeAutospacing="1" w:after="100" w:afterAutospacing="1"/>
      </w:pPr>
      <w:r w:rsidRPr="003817EC">
        <w:t xml:space="preserve">Every child, including those with </w:t>
      </w:r>
      <w:r w:rsidR="0088327A">
        <w:t>SEND</w:t>
      </w:r>
      <w:r w:rsidRPr="003817EC">
        <w:t xml:space="preserve">, is an individual and is treated as such. Support and intervention for children on the </w:t>
      </w:r>
      <w:r w:rsidR="0088327A">
        <w:t>SEND</w:t>
      </w:r>
      <w:r w:rsidRPr="003817EC">
        <w:t xml:space="preserve"> register is planned to meet their individual needs. We take a holistic view to supporting children with </w:t>
      </w:r>
      <w:r w:rsidR="0088327A">
        <w:t>SEND</w:t>
      </w:r>
      <w:r w:rsidRPr="003817EC">
        <w:t>, encouraging participation in the wider school curriculum. We work alongside other agencies to provide support for those children whose needs require multiagency partnerships. Support in school can take many forms such as adult support in class, additional resources, access to IT or supporting the use of auxiliary aids.</w:t>
      </w:r>
    </w:p>
    <w:p w14:paraId="25553D73" w14:textId="77777777" w:rsidR="0045673B" w:rsidRPr="003817EC" w:rsidRDefault="0045673B" w:rsidP="0045673B">
      <w:pPr>
        <w:pStyle w:val="NormalWeb"/>
        <w:shd w:val="clear" w:color="auto" w:fill="FFFFFF"/>
        <w:spacing w:before="0" w:beforeAutospacing="0" w:after="150" w:afterAutospacing="0"/>
        <w:rPr>
          <w:rFonts w:asciiTheme="minorHAnsi" w:hAnsiTheme="minorHAnsi" w:cstheme="minorHAnsi"/>
          <w:i/>
          <w:iCs/>
          <w:color w:val="C45911" w:themeColor="accent2" w:themeShade="BF"/>
          <w:sz w:val="32"/>
          <w:szCs w:val="32"/>
        </w:rPr>
      </w:pPr>
      <w:r w:rsidRPr="003817EC">
        <w:rPr>
          <w:rStyle w:val="Emphasis"/>
          <w:rFonts w:asciiTheme="minorHAnsi" w:hAnsiTheme="minorHAnsi" w:cstheme="minorHAnsi"/>
          <w:i w:val="0"/>
          <w:iCs w:val="0"/>
          <w:color w:val="C45911" w:themeColor="accent2" w:themeShade="BF"/>
          <w:sz w:val="32"/>
          <w:szCs w:val="32"/>
        </w:rPr>
        <w:t>How accessible is the school environment?</w:t>
      </w:r>
    </w:p>
    <w:p w14:paraId="52232B22" w14:textId="77777777" w:rsidR="0045673B" w:rsidRPr="003817EC" w:rsidRDefault="0045673B" w:rsidP="0045673B">
      <w:pPr>
        <w:pStyle w:val="NormalWeb"/>
        <w:shd w:val="clear" w:color="auto" w:fill="FFFFFF"/>
        <w:spacing w:before="0" w:beforeAutospacing="0" w:after="150" w:afterAutospacing="0"/>
        <w:rPr>
          <w:rFonts w:asciiTheme="minorHAnsi" w:hAnsiTheme="minorHAnsi" w:cstheme="minorHAnsi"/>
          <w:color w:val="333333"/>
        </w:rPr>
      </w:pPr>
      <w:r w:rsidRPr="003817EC">
        <w:rPr>
          <w:rFonts w:asciiTheme="minorHAnsi" w:hAnsiTheme="minorHAnsi" w:cstheme="minorHAnsi"/>
          <w:color w:val="333333"/>
        </w:rPr>
        <w:t>All areas of the building and outside areas are wheelchair accessible. Parents/carers of children with physical disabilities are encouraged to visit the school and discuss their child’s needs in detail with the Headteacher in advance of enrolment.</w:t>
      </w:r>
    </w:p>
    <w:p w14:paraId="2A3AA6B2" w14:textId="77777777" w:rsidR="0045673B" w:rsidRPr="003817EC" w:rsidRDefault="0045673B" w:rsidP="0045673B">
      <w:pPr>
        <w:pStyle w:val="NormalWeb"/>
        <w:shd w:val="clear" w:color="auto" w:fill="FFFFFF"/>
        <w:spacing w:before="0" w:beforeAutospacing="0" w:after="150" w:afterAutospacing="0"/>
        <w:rPr>
          <w:rFonts w:asciiTheme="minorHAnsi" w:hAnsiTheme="minorHAnsi" w:cstheme="minorHAnsi"/>
          <w:color w:val="333333"/>
        </w:rPr>
      </w:pPr>
      <w:r w:rsidRPr="003817EC">
        <w:rPr>
          <w:rFonts w:asciiTheme="minorHAnsi" w:hAnsiTheme="minorHAnsi" w:cstheme="minorHAnsi"/>
          <w:color w:val="333333"/>
        </w:rPr>
        <w:t xml:space="preserve">We </w:t>
      </w:r>
      <w:proofErr w:type="gramStart"/>
      <w:r w:rsidRPr="003817EC">
        <w:rPr>
          <w:rFonts w:asciiTheme="minorHAnsi" w:hAnsiTheme="minorHAnsi" w:cstheme="minorHAnsi"/>
          <w:color w:val="333333"/>
        </w:rPr>
        <w:t>are able to</w:t>
      </w:r>
      <w:proofErr w:type="gramEnd"/>
      <w:r w:rsidRPr="003817EC">
        <w:rPr>
          <w:rFonts w:asciiTheme="minorHAnsi" w:hAnsiTheme="minorHAnsi" w:cstheme="minorHAnsi"/>
          <w:color w:val="333333"/>
        </w:rPr>
        <w:t xml:space="preserve"> access support for children and parents/carers for whom English is an additional language from the West Sussex Ethnic Minority Achievement Team (EMTAS) and through local interpreter and translation services.</w:t>
      </w:r>
    </w:p>
    <w:p w14:paraId="2719D15C" w14:textId="77777777" w:rsidR="0045673B" w:rsidRPr="003817EC" w:rsidRDefault="0045673B" w:rsidP="0045673B">
      <w:pPr>
        <w:pStyle w:val="NormalWeb"/>
        <w:shd w:val="clear" w:color="auto" w:fill="FFFFFF"/>
        <w:spacing w:before="0" w:beforeAutospacing="0" w:after="0" w:afterAutospacing="0"/>
        <w:textAlignment w:val="top"/>
        <w:rPr>
          <w:rFonts w:asciiTheme="minorHAnsi" w:hAnsiTheme="minorHAnsi" w:cstheme="minorHAnsi"/>
        </w:rPr>
      </w:pPr>
      <w:r w:rsidRPr="003817EC">
        <w:rPr>
          <w:rFonts w:asciiTheme="minorHAnsi" w:hAnsiTheme="minorHAnsi" w:cstheme="minorHAnsi"/>
        </w:rPr>
        <w:t>Our school aims to treat all its pupils fairly and with respect. This involves providing access and opportunities for all pupils without discrimination of any kind.</w:t>
      </w:r>
    </w:p>
    <w:p w14:paraId="24816FF8" w14:textId="77777777" w:rsidR="0045673B" w:rsidRPr="003817EC" w:rsidRDefault="0045673B" w:rsidP="0045673B">
      <w:pPr>
        <w:pStyle w:val="NormalWeb"/>
        <w:shd w:val="clear" w:color="auto" w:fill="FFFFFF"/>
        <w:spacing w:before="0" w:beforeAutospacing="0" w:after="0" w:afterAutospacing="0"/>
        <w:textAlignment w:val="top"/>
        <w:rPr>
          <w:rFonts w:asciiTheme="minorHAnsi" w:hAnsiTheme="minorHAnsi" w:cstheme="minorHAnsi"/>
        </w:rPr>
      </w:pPr>
    </w:p>
    <w:p w14:paraId="14B143C1" w14:textId="77777777" w:rsidR="0045673B" w:rsidRPr="003817EC" w:rsidRDefault="0045673B" w:rsidP="0045673B">
      <w:pPr>
        <w:pStyle w:val="NormalWeb"/>
        <w:shd w:val="clear" w:color="auto" w:fill="FFFFFF"/>
        <w:spacing w:before="0" w:beforeAutospacing="0" w:after="0" w:afterAutospacing="0"/>
        <w:textAlignment w:val="top"/>
        <w:rPr>
          <w:rFonts w:asciiTheme="minorHAnsi" w:hAnsiTheme="minorHAnsi" w:cstheme="minorHAnsi"/>
        </w:rPr>
      </w:pPr>
      <w:r w:rsidRPr="003817EC">
        <w:rPr>
          <w:rFonts w:asciiTheme="minorHAnsi" w:hAnsiTheme="minorHAnsi" w:cstheme="minorHAnsi"/>
        </w:rPr>
        <w:t>We are committed to providing an accessible environment which values and includes all pupils, staff, parents and visitors, regardless of their education, physical sensory, social, spiritual, emotional and cultural needs. We are committed to challenging negative attitudes about disability and accessibility and to develop a culture of awareness, understanding, respect and inclusion.</w:t>
      </w:r>
    </w:p>
    <w:p w14:paraId="6F81019A" w14:textId="77777777" w:rsidR="0045673B" w:rsidRPr="003817EC" w:rsidRDefault="0045673B" w:rsidP="0045673B">
      <w:pPr>
        <w:pStyle w:val="NormalWeb"/>
        <w:shd w:val="clear" w:color="auto" w:fill="FFFFFF"/>
        <w:spacing w:before="0" w:beforeAutospacing="0" w:after="0" w:afterAutospacing="0"/>
        <w:textAlignment w:val="top"/>
        <w:rPr>
          <w:rFonts w:asciiTheme="minorHAnsi" w:hAnsiTheme="minorHAnsi" w:cstheme="minorHAnsi"/>
        </w:rPr>
      </w:pPr>
    </w:p>
    <w:p w14:paraId="43275D84" w14:textId="77777777" w:rsidR="0045673B" w:rsidRPr="003817EC" w:rsidRDefault="0045673B" w:rsidP="0045673B">
      <w:pPr>
        <w:pStyle w:val="NormalWeb"/>
        <w:shd w:val="clear" w:color="auto" w:fill="FFFFFF"/>
        <w:spacing w:before="0" w:beforeAutospacing="0" w:after="0" w:afterAutospacing="0"/>
        <w:textAlignment w:val="top"/>
        <w:rPr>
          <w:rFonts w:asciiTheme="minorHAnsi" w:hAnsiTheme="minorHAnsi" w:cstheme="minorHAnsi"/>
        </w:rPr>
      </w:pPr>
      <w:r w:rsidRPr="003817EC">
        <w:rPr>
          <w:rFonts w:asciiTheme="minorHAnsi" w:hAnsiTheme="minorHAnsi" w:cstheme="minorHAnsi"/>
        </w:rPr>
        <w:t>Please see our school accessibility policy for further details on adaptations we make to make our school accessible for all.</w:t>
      </w:r>
    </w:p>
    <w:p w14:paraId="583B726F" w14:textId="77777777" w:rsidR="0045673B" w:rsidRPr="003817EC" w:rsidRDefault="0045673B" w:rsidP="0045673B">
      <w:pPr>
        <w:pStyle w:val="NormalWeb"/>
        <w:shd w:val="clear" w:color="auto" w:fill="FFFFFF"/>
        <w:spacing w:before="0" w:beforeAutospacing="0" w:after="0" w:afterAutospacing="0"/>
        <w:textAlignment w:val="top"/>
        <w:rPr>
          <w:rFonts w:asciiTheme="minorHAnsi" w:hAnsiTheme="minorHAnsi" w:cstheme="minorHAnsi"/>
        </w:rPr>
      </w:pPr>
    </w:p>
    <w:p w14:paraId="0ED6761D" w14:textId="259E93E6" w:rsidR="0045673B" w:rsidRPr="003817EC" w:rsidRDefault="0045673B" w:rsidP="0045673B">
      <w:pPr>
        <w:pStyle w:val="NormalWeb"/>
        <w:shd w:val="clear" w:color="auto" w:fill="FFFFFF"/>
        <w:spacing w:before="0" w:beforeAutospacing="0" w:after="0" w:afterAutospacing="0"/>
        <w:textAlignment w:val="top"/>
        <w:rPr>
          <w:rFonts w:asciiTheme="minorHAnsi" w:hAnsiTheme="minorHAnsi" w:cstheme="minorHAnsi"/>
          <w:b/>
          <w:bCs/>
          <w:color w:val="000000" w:themeColor="text1"/>
        </w:rPr>
      </w:pPr>
      <w:r w:rsidRPr="003817EC">
        <w:rPr>
          <w:rFonts w:asciiTheme="minorHAnsi" w:hAnsiTheme="minorHAnsi" w:cstheme="minorHAnsi"/>
          <w:b/>
          <w:bCs/>
          <w:color w:val="000000" w:themeColor="text1"/>
        </w:rPr>
        <w:t>We aim to:</w:t>
      </w:r>
    </w:p>
    <w:p w14:paraId="547DDE52" w14:textId="26E644B1" w:rsidR="0045673B" w:rsidRPr="003817EC" w:rsidRDefault="0045673B" w:rsidP="0045673B">
      <w:pPr>
        <w:pStyle w:val="NormalWeb"/>
        <w:shd w:val="clear" w:color="auto" w:fill="FFFFFF"/>
        <w:spacing w:before="0" w:beforeAutospacing="0" w:after="0" w:afterAutospacing="0"/>
        <w:textAlignment w:val="top"/>
        <w:rPr>
          <w:rFonts w:asciiTheme="minorHAnsi" w:hAnsiTheme="minorHAnsi" w:cstheme="minorHAnsi"/>
        </w:rPr>
      </w:pPr>
      <w:r w:rsidRPr="003817EC">
        <w:rPr>
          <w:rFonts w:asciiTheme="minorHAnsi" w:hAnsiTheme="minorHAnsi" w:cstheme="minorHAnsi"/>
        </w:rPr>
        <w:t>1. Increase access to the curriculum for pupils with a disability in these ways:</w:t>
      </w:r>
    </w:p>
    <w:p w14:paraId="7BC6DAEF" w14:textId="073AB23D" w:rsidR="0045673B" w:rsidRPr="003817EC" w:rsidRDefault="0045673B" w:rsidP="0045673B">
      <w:pPr>
        <w:pStyle w:val="NormalWeb"/>
        <w:numPr>
          <w:ilvl w:val="0"/>
          <w:numId w:val="22"/>
        </w:numPr>
        <w:shd w:val="clear" w:color="auto" w:fill="FFFFFF"/>
        <w:spacing w:before="0" w:beforeAutospacing="0" w:after="0" w:afterAutospacing="0"/>
        <w:textAlignment w:val="top"/>
        <w:rPr>
          <w:rFonts w:asciiTheme="minorHAnsi" w:hAnsiTheme="minorHAnsi" w:cstheme="minorHAnsi"/>
        </w:rPr>
      </w:pPr>
      <w:r w:rsidRPr="003817EC">
        <w:rPr>
          <w:rFonts w:asciiTheme="minorHAnsi" w:hAnsiTheme="minorHAnsi" w:cstheme="minorHAnsi"/>
        </w:rPr>
        <w:t>Our school offers a</w:t>
      </w:r>
      <w:r w:rsidR="00757658">
        <w:rPr>
          <w:rFonts w:asciiTheme="minorHAnsi" w:hAnsiTheme="minorHAnsi" w:cstheme="minorHAnsi"/>
        </w:rPr>
        <w:t xml:space="preserve">n adapted </w:t>
      </w:r>
      <w:r w:rsidRPr="003817EC">
        <w:rPr>
          <w:rFonts w:asciiTheme="minorHAnsi" w:hAnsiTheme="minorHAnsi" w:cstheme="minorHAnsi"/>
        </w:rPr>
        <w:t xml:space="preserve">curriculum for all pupils </w:t>
      </w:r>
    </w:p>
    <w:p w14:paraId="16C9F94A" w14:textId="77777777" w:rsidR="0045673B" w:rsidRPr="003817EC" w:rsidRDefault="0045673B" w:rsidP="0045673B">
      <w:pPr>
        <w:pStyle w:val="NormalWeb"/>
        <w:numPr>
          <w:ilvl w:val="0"/>
          <w:numId w:val="22"/>
        </w:numPr>
        <w:shd w:val="clear" w:color="auto" w:fill="FFFFFF"/>
        <w:spacing w:before="0" w:beforeAutospacing="0" w:after="0" w:afterAutospacing="0"/>
        <w:textAlignment w:val="top"/>
        <w:rPr>
          <w:rFonts w:asciiTheme="minorHAnsi" w:hAnsiTheme="minorHAnsi" w:cstheme="minorHAnsi"/>
        </w:rPr>
      </w:pPr>
      <w:r w:rsidRPr="003817EC">
        <w:rPr>
          <w:rFonts w:asciiTheme="minorHAnsi" w:hAnsiTheme="minorHAnsi" w:cstheme="minorHAnsi"/>
        </w:rPr>
        <w:t xml:space="preserve">The curriculum is reviewed to ensure it meets the needs of all pupils </w:t>
      </w:r>
    </w:p>
    <w:p w14:paraId="5D6D461A" w14:textId="77777777" w:rsidR="0045673B" w:rsidRPr="003817EC" w:rsidRDefault="0045673B" w:rsidP="0045673B">
      <w:pPr>
        <w:pStyle w:val="NormalWeb"/>
        <w:numPr>
          <w:ilvl w:val="0"/>
          <w:numId w:val="22"/>
        </w:numPr>
        <w:shd w:val="clear" w:color="auto" w:fill="FFFFFF"/>
        <w:spacing w:before="0" w:beforeAutospacing="0" w:after="0" w:afterAutospacing="0"/>
        <w:textAlignment w:val="top"/>
        <w:rPr>
          <w:rFonts w:asciiTheme="minorHAnsi" w:hAnsiTheme="minorHAnsi" w:cstheme="minorHAnsi"/>
        </w:rPr>
      </w:pPr>
      <w:r w:rsidRPr="003817EC">
        <w:rPr>
          <w:rFonts w:asciiTheme="minorHAnsi" w:hAnsiTheme="minorHAnsi" w:cstheme="minorHAnsi"/>
        </w:rPr>
        <w:t>We use resources tailored to the needs of pupils who require support to access the curriculum</w:t>
      </w:r>
    </w:p>
    <w:p w14:paraId="44273274" w14:textId="73A362DB" w:rsidR="0045673B" w:rsidRPr="003817EC" w:rsidRDefault="0045673B" w:rsidP="0045673B">
      <w:pPr>
        <w:pStyle w:val="NormalWeb"/>
        <w:numPr>
          <w:ilvl w:val="0"/>
          <w:numId w:val="22"/>
        </w:numPr>
        <w:shd w:val="clear" w:color="auto" w:fill="FFFFFF"/>
        <w:spacing w:before="0" w:beforeAutospacing="0" w:after="0" w:afterAutospacing="0"/>
        <w:textAlignment w:val="top"/>
        <w:rPr>
          <w:rFonts w:asciiTheme="minorHAnsi" w:hAnsiTheme="minorHAnsi" w:cstheme="minorHAnsi"/>
        </w:rPr>
      </w:pPr>
      <w:r w:rsidRPr="003817EC">
        <w:rPr>
          <w:rFonts w:asciiTheme="minorHAnsi" w:hAnsiTheme="minorHAnsi" w:cstheme="minorHAnsi"/>
        </w:rPr>
        <w:t xml:space="preserve">Our </w:t>
      </w:r>
      <w:r w:rsidR="002563FE" w:rsidRPr="003817EC">
        <w:rPr>
          <w:rFonts w:asciiTheme="minorHAnsi" w:hAnsiTheme="minorHAnsi" w:cstheme="minorHAnsi"/>
        </w:rPr>
        <w:t>curriculum</w:t>
      </w:r>
      <w:r w:rsidRPr="003817EC">
        <w:rPr>
          <w:rFonts w:asciiTheme="minorHAnsi" w:hAnsiTheme="minorHAnsi" w:cstheme="minorHAnsi"/>
        </w:rPr>
        <w:t xml:space="preserve"> resources include examples of people with disabilities </w:t>
      </w:r>
    </w:p>
    <w:p w14:paraId="2EC77245" w14:textId="77777777" w:rsidR="0045673B" w:rsidRPr="003817EC" w:rsidRDefault="0045673B" w:rsidP="0045673B">
      <w:pPr>
        <w:pStyle w:val="NormalWeb"/>
        <w:numPr>
          <w:ilvl w:val="0"/>
          <w:numId w:val="22"/>
        </w:numPr>
        <w:shd w:val="clear" w:color="auto" w:fill="FFFFFF"/>
        <w:spacing w:before="0" w:beforeAutospacing="0" w:after="0" w:afterAutospacing="0"/>
        <w:textAlignment w:val="top"/>
        <w:rPr>
          <w:rFonts w:asciiTheme="minorHAnsi" w:hAnsiTheme="minorHAnsi" w:cstheme="minorHAnsi"/>
        </w:rPr>
      </w:pPr>
      <w:r w:rsidRPr="003817EC">
        <w:rPr>
          <w:rFonts w:asciiTheme="minorHAnsi" w:hAnsiTheme="minorHAnsi" w:cstheme="minorHAnsi"/>
        </w:rPr>
        <w:t xml:space="preserve">Curriculum progress is tracked for all pupils, including those with a disability </w:t>
      </w:r>
    </w:p>
    <w:p w14:paraId="34778AA6" w14:textId="77777777" w:rsidR="0045673B" w:rsidRPr="003817EC" w:rsidRDefault="0045673B" w:rsidP="0045673B">
      <w:pPr>
        <w:pStyle w:val="NormalWeb"/>
        <w:numPr>
          <w:ilvl w:val="0"/>
          <w:numId w:val="22"/>
        </w:numPr>
        <w:shd w:val="clear" w:color="auto" w:fill="FFFFFF"/>
        <w:spacing w:before="0" w:beforeAutospacing="0" w:after="0" w:afterAutospacing="0"/>
        <w:textAlignment w:val="top"/>
        <w:rPr>
          <w:rFonts w:asciiTheme="minorHAnsi" w:hAnsiTheme="minorHAnsi" w:cstheme="minorHAnsi"/>
        </w:rPr>
      </w:pPr>
      <w:r w:rsidRPr="003817EC">
        <w:rPr>
          <w:rFonts w:asciiTheme="minorHAnsi" w:hAnsiTheme="minorHAnsi" w:cstheme="minorHAnsi"/>
        </w:rPr>
        <w:t>Targets are set effectively and are appropriate for pupils with additional needs</w:t>
      </w:r>
    </w:p>
    <w:p w14:paraId="690EC404" w14:textId="77777777" w:rsidR="0045673B" w:rsidRPr="003817EC" w:rsidRDefault="0045673B" w:rsidP="0045673B">
      <w:pPr>
        <w:pStyle w:val="NormalWeb"/>
        <w:shd w:val="clear" w:color="auto" w:fill="FFFFFF"/>
        <w:spacing w:before="0" w:beforeAutospacing="0" w:after="0" w:afterAutospacing="0"/>
        <w:textAlignment w:val="top"/>
        <w:rPr>
          <w:rFonts w:asciiTheme="minorHAnsi" w:hAnsiTheme="minorHAnsi" w:cstheme="minorHAnsi"/>
        </w:rPr>
      </w:pPr>
    </w:p>
    <w:p w14:paraId="7682B2C1" w14:textId="565D924A" w:rsidR="0045673B" w:rsidRPr="003817EC" w:rsidRDefault="0045673B" w:rsidP="0045673B">
      <w:pPr>
        <w:pStyle w:val="NormalWeb"/>
        <w:shd w:val="clear" w:color="auto" w:fill="FFFFFF"/>
        <w:spacing w:before="0" w:beforeAutospacing="0" w:after="0" w:afterAutospacing="0"/>
        <w:textAlignment w:val="top"/>
        <w:rPr>
          <w:rFonts w:asciiTheme="minorHAnsi" w:hAnsiTheme="minorHAnsi" w:cstheme="minorHAnsi"/>
        </w:rPr>
      </w:pPr>
      <w:r w:rsidRPr="003817EC">
        <w:rPr>
          <w:rFonts w:asciiTheme="minorHAnsi" w:hAnsiTheme="minorHAnsi" w:cstheme="minorHAnsi"/>
        </w:rPr>
        <w:t xml:space="preserve">2. Improve and maintain access to the physical environment by adapting the environment to the needs of pupils as required. This includes: </w:t>
      </w:r>
    </w:p>
    <w:p w14:paraId="0F108622" w14:textId="77777777" w:rsidR="0045673B" w:rsidRPr="003817EC" w:rsidRDefault="0045673B" w:rsidP="0045673B">
      <w:pPr>
        <w:pStyle w:val="NormalWeb"/>
        <w:numPr>
          <w:ilvl w:val="0"/>
          <w:numId w:val="23"/>
        </w:numPr>
        <w:shd w:val="clear" w:color="auto" w:fill="FFFFFF"/>
        <w:spacing w:before="0" w:beforeAutospacing="0" w:after="0" w:afterAutospacing="0"/>
        <w:textAlignment w:val="top"/>
        <w:rPr>
          <w:rFonts w:asciiTheme="minorHAnsi" w:hAnsiTheme="minorHAnsi" w:cstheme="minorHAnsi"/>
        </w:rPr>
      </w:pPr>
      <w:r w:rsidRPr="003817EC">
        <w:rPr>
          <w:rFonts w:asciiTheme="minorHAnsi" w:hAnsiTheme="minorHAnsi" w:cstheme="minorHAnsi"/>
        </w:rPr>
        <w:t>Disabled toilets and changing facilities.</w:t>
      </w:r>
    </w:p>
    <w:p w14:paraId="07F68F1C" w14:textId="77777777" w:rsidR="0045673B" w:rsidRPr="003817EC" w:rsidRDefault="0045673B" w:rsidP="0045673B">
      <w:pPr>
        <w:pStyle w:val="NormalWeb"/>
        <w:numPr>
          <w:ilvl w:val="0"/>
          <w:numId w:val="23"/>
        </w:numPr>
        <w:shd w:val="clear" w:color="auto" w:fill="FFFFFF"/>
        <w:spacing w:before="0" w:beforeAutospacing="0" w:after="0" w:afterAutospacing="0"/>
        <w:textAlignment w:val="top"/>
        <w:rPr>
          <w:rFonts w:asciiTheme="minorHAnsi" w:hAnsiTheme="minorHAnsi" w:cstheme="minorHAnsi"/>
        </w:rPr>
      </w:pPr>
      <w:r w:rsidRPr="003817EC">
        <w:rPr>
          <w:rFonts w:asciiTheme="minorHAnsi" w:hAnsiTheme="minorHAnsi" w:cstheme="minorHAnsi"/>
        </w:rPr>
        <w:t>Ramps</w:t>
      </w:r>
    </w:p>
    <w:p w14:paraId="18DCE6F6" w14:textId="77777777" w:rsidR="0045673B" w:rsidRPr="003817EC" w:rsidRDefault="0045673B" w:rsidP="0045673B">
      <w:pPr>
        <w:pStyle w:val="NormalWeb"/>
        <w:numPr>
          <w:ilvl w:val="0"/>
          <w:numId w:val="23"/>
        </w:numPr>
        <w:shd w:val="clear" w:color="auto" w:fill="FFFFFF"/>
        <w:spacing w:before="0" w:beforeAutospacing="0" w:after="0" w:afterAutospacing="0"/>
        <w:textAlignment w:val="top"/>
        <w:rPr>
          <w:rFonts w:asciiTheme="minorHAnsi" w:hAnsiTheme="minorHAnsi" w:cstheme="minorHAnsi"/>
        </w:rPr>
      </w:pPr>
      <w:r w:rsidRPr="003817EC">
        <w:rPr>
          <w:rFonts w:asciiTheme="minorHAnsi" w:hAnsiTheme="minorHAnsi" w:cstheme="minorHAnsi"/>
        </w:rPr>
        <w:t>Corridor width</w:t>
      </w:r>
    </w:p>
    <w:p w14:paraId="6D953146" w14:textId="77777777" w:rsidR="0045673B" w:rsidRPr="003817EC" w:rsidRDefault="0045673B" w:rsidP="0045673B">
      <w:pPr>
        <w:pStyle w:val="NormalWeb"/>
        <w:numPr>
          <w:ilvl w:val="0"/>
          <w:numId w:val="23"/>
        </w:numPr>
        <w:shd w:val="clear" w:color="auto" w:fill="FFFFFF"/>
        <w:spacing w:before="0" w:beforeAutospacing="0" w:after="0" w:afterAutospacing="0"/>
        <w:textAlignment w:val="top"/>
        <w:rPr>
          <w:rFonts w:asciiTheme="minorHAnsi" w:hAnsiTheme="minorHAnsi" w:cstheme="minorHAnsi"/>
        </w:rPr>
      </w:pPr>
      <w:r w:rsidRPr="003817EC">
        <w:rPr>
          <w:rFonts w:asciiTheme="minorHAnsi" w:hAnsiTheme="minorHAnsi" w:cstheme="minorHAnsi"/>
        </w:rPr>
        <w:t>Disabled parking bays</w:t>
      </w:r>
    </w:p>
    <w:p w14:paraId="0F903654" w14:textId="77777777" w:rsidR="0045673B" w:rsidRPr="002563FE" w:rsidRDefault="0045673B" w:rsidP="0045673B">
      <w:pPr>
        <w:pStyle w:val="NormalWeb"/>
        <w:numPr>
          <w:ilvl w:val="0"/>
          <w:numId w:val="23"/>
        </w:numPr>
        <w:shd w:val="clear" w:color="auto" w:fill="FFFFFF"/>
        <w:spacing w:before="0" w:beforeAutospacing="0" w:after="0" w:afterAutospacing="0"/>
        <w:textAlignment w:val="top"/>
        <w:rPr>
          <w:rFonts w:asciiTheme="minorHAnsi" w:hAnsiTheme="minorHAnsi" w:cstheme="minorHAnsi"/>
        </w:rPr>
      </w:pPr>
      <w:r w:rsidRPr="002563FE">
        <w:rPr>
          <w:rFonts w:asciiTheme="minorHAnsi" w:hAnsiTheme="minorHAnsi" w:cstheme="minorHAnsi"/>
        </w:rPr>
        <w:t>Library shelves at wheelchair-accessible height</w:t>
      </w:r>
    </w:p>
    <w:p w14:paraId="2A80FD93" w14:textId="77777777" w:rsidR="0045673B" w:rsidRPr="002563FE" w:rsidRDefault="0045673B" w:rsidP="0045673B">
      <w:pPr>
        <w:pStyle w:val="NormalWeb"/>
        <w:numPr>
          <w:ilvl w:val="0"/>
          <w:numId w:val="23"/>
        </w:numPr>
        <w:shd w:val="clear" w:color="auto" w:fill="FFFFFF"/>
        <w:spacing w:before="0" w:beforeAutospacing="0" w:after="0" w:afterAutospacing="0"/>
        <w:textAlignment w:val="top"/>
        <w:rPr>
          <w:rFonts w:asciiTheme="minorHAnsi" w:hAnsiTheme="minorHAnsi" w:cstheme="minorHAnsi"/>
        </w:rPr>
      </w:pPr>
      <w:r w:rsidRPr="002563FE">
        <w:rPr>
          <w:rFonts w:asciiTheme="minorHAnsi" w:hAnsiTheme="minorHAnsi" w:cstheme="minorHAnsi"/>
        </w:rPr>
        <w:t>Electronic changing station</w:t>
      </w:r>
    </w:p>
    <w:p w14:paraId="318CA7B3" w14:textId="77777777" w:rsidR="0045673B" w:rsidRPr="002563FE" w:rsidRDefault="0045673B" w:rsidP="0045673B">
      <w:pPr>
        <w:pStyle w:val="NormalWeb"/>
        <w:shd w:val="clear" w:color="auto" w:fill="FFFFFF"/>
        <w:spacing w:before="0" w:beforeAutospacing="0" w:after="0" w:afterAutospacing="0"/>
        <w:textAlignment w:val="top"/>
        <w:rPr>
          <w:rFonts w:asciiTheme="minorHAnsi" w:hAnsiTheme="minorHAnsi" w:cstheme="minorHAnsi"/>
        </w:rPr>
      </w:pPr>
    </w:p>
    <w:p w14:paraId="7C0A59D0" w14:textId="49F52798" w:rsidR="0045673B" w:rsidRPr="002563FE" w:rsidRDefault="0045673B" w:rsidP="0045673B">
      <w:pPr>
        <w:pStyle w:val="xcontentpasted0"/>
        <w:shd w:val="clear" w:color="auto" w:fill="FFFFFF"/>
        <w:spacing w:before="0" w:beforeAutospacing="0" w:after="0" w:afterAutospacing="0"/>
        <w:rPr>
          <w:rFonts w:asciiTheme="minorHAnsi" w:hAnsiTheme="minorHAnsi" w:cstheme="minorHAnsi"/>
          <w:color w:val="0B0C0C"/>
        </w:rPr>
      </w:pPr>
      <w:r w:rsidRPr="002563FE">
        <w:rPr>
          <w:rFonts w:asciiTheme="minorHAnsi" w:hAnsiTheme="minorHAnsi" w:cstheme="minorHAnsi"/>
          <w:color w:val="0B0C0C"/>
        </w:rPr>
        <w:t>3. Improve the delivery to disabled pupils of information which is readily accessible to pupils who are not disabled. This includes:</w:t>
      </w:r>
    </w:p>
    <w:p w14:paraId="34246DF5" w14:textId="77777777" w:rsidR="0045673B" w:rsidRPr="002563FE" w:rsidRDefault="0045673B" w:rsidP="0045673B">
      <w:pPr>
        <w:pStyle w:val="xcontentpasted0"/>
        <w:numPr>
          <w:ilvl w:val="0"/>
          <w:numId w:val="25"/>
        </w:numPr>
        <w:shd w:val="clear" w:color="auto" w:fill="FFFFFF"/>
        <w:spacing w:before="0" w:beforeAutospacing="0" w:after="0" w:afterAutospacing="0"/>
        <w:rPr>
          <w:rFonts w:asciiTheme="minorHAnsi" w:hAnsiTheme="minorHAnsi" w:cstheme="minorHAnsi"/>
        </w:rPr>
      </w:pPr>
      <w:r w:rsidRPr="002563FE">
        <w:rPr>
          <w:rFonts w:asciiTheme="minorHAnsi" w:hAnsiTheme="minorHAnsi" w:cstheme="minorHAnsi"/>
        </w:rPr>
        <w:t>Considering providing written information in alternative formats including pictorially, symbols or sign language</w:t>
      </w:r>
    </w:p>
    <w:p w14:paraId="749B3155" w14:textId="77777777" w:rsidR="0045673B" w:rsidRPr="002563FE" w:rsidRDefault="0045673B" w:rsidP="0045673B">
      <w:pPr>
        <w:pStyle w:val="xcontentpasted0"/>
        <w:numPr>
          <w:ilvl w:val="0"/>
          <w:numId w:val="25"/>
        </w:numPr>
        <w:shd w:val="clear" w:color="auto" w:fill="FFFFFF"/>
        <w:spacing w:before="0" w:beforeAutospacing="0" w:after="0" w:afterAutospacing="0"/>
        <w:rPr>
          <w:rFonts w:asciiTheme="minorHAnsi" w:hAnsiTheme="minorHAnsi" w:cstheme="minorHAnsi"/>
        </w:rPr>
      </w:pPr>
      <w:r w:rsidRPr="002563FE">
        <w:rPr>
          <w:rFonts w:asciiTheme="minorHAnsi" w:hAnsiTheme="minorHAnsi" w:cstheme="minorHAnsi"/>
        </w:rPr>
        <w:t>Being aware of local services providing information in alternative formats and languages (including sign language)</w:t>
      </w:r>
    </w:p>
    <w:p w14:paraId="71500178" w14:textId="1CEC0593" w:rsidR="0045673B" w:rsidRPr="002563FE" w:rsidRDefault="0045673B" w:rsidP="0045673B">
      <w:pPr>
        <w:pStyle w:val="xcontentpasted0"/>
        <w:numPr>
          <w:ilvl w:val="0"/>
          <w:numId w:val="25"/>
        </w:numPr>
        <w:shd w:val="clear" w:color="auto" w:fill="FFFFFF"/>
        <w:spacing w:before="0" w:beforeAutospacing="0" w:after="0" w:afterAutospacing="0"/>
        <w:rPr>
          <w:rFonts w:asciiTheme="minorHAnsi" w:hAnsiTheme="minorHAnsi" w:cstheme="minorHAnsi"/>
          <w:color w:val="0B0C0C"/>
        </w:rPr>
      </w:pPr>
      <w:r w:rsidRPr="002563FE">
        <w:rPr>
          <w:rFonts w:asciiTheme="minorHAnsi" w:hAnsiTheme="minorHAnsi" w:cstheme="minorHAnsi"/>
        </w:rPr>
        <w:t>Using ICT to support communication</w:t>
      </w:r>
    </w:p>
    <w:p w14:paraId="33B46FAB" w14:textId="2AC5C50C" w:rsidR="00066218" w:rsidRPr="003817EC" w:rsidRDefault="00C85FC3" w:rsidP="00C85FC3">
      <w:pPr>
        <w:spacing w:before="100" w:beforeAutospacing="1" w:after="100" w:afterAutospacing="1"/>
        <w:rPr>
          <w:rFonts w:eastAsia="Times New Roman" w:cstheme="minorHAnsi"/>
          <w:color w:val="C45911" w:themeColor="accent2" w:themeShade="BF"/>
          <w:lang w:eastAsia="en-GB"/>
        </w:rPr>
      </w:pPr>
      <w:r w:rsidRPr="003817EC">
        <w:rPr>
          <w:rFonts w:eastAsia="Times New Roman" w:cstheme="minorHAnsi"/>
          <w:color w:val="C45911" w:themeColor="accent2" w:themeShade="BF"/>
          <w:sz w:val="32"/>
          <w:szCs w:val="32"/>
          <w:lang w:eastAsia="en-GB"/>
        </w:rPr>
        <w:t xml:space="preserve">How does </w:t>
      </w:r>
      <w:r w:rsidR="00857D66" w:rsidRPr="003817EC">
        <w:rPr>
          <w:rFonts w:eastAsia="Times New Roman" w:cstheme="minorHAnsi"/>
          <w:color w:val="C45911" w:themeColor="accent2" w:themeShade="BF"/>
          <w:sz w:val="32"/>
          <w:szCs w:val="32"/>
          <w:lang w:eastAsia="en-GB"/>
        </w:rPr>
        <w:t>SPS</w:t>
      </w:r>
      <w:r w:rsidRPr="003817EC">
        <w:rPr>
          <w:rFonts w:eastAsia="Times New Roman" w:cstheme="minorHAnsi"/>
          <w:color w:val="C45911" w:themeColor="accent2" w:themeShade="BF"/>
          <w:sz w:val="32"/>
          <w:szCs w:val="32"/>
          <w:lang w:eastAsia="en-GB"/>
        </w:rPr>
        <w:t xml:space="preserve"> adapt the curriculum and learning environment for pupils with </w:t>
      </w:r>
      <w:r w:rsidR="00857D66" w:rsidRPr="003817EC">
        <w:rPr>
          <w:rFonts w:eastAsia="Times New Roman" w:cstheme="minorHAnsi"/>
          <w:color w:val="C45911" w:themeColor="accent2" w:themeShade="BF"/>
          <w:sz w:val="32"/>
          <w:szCs w:val="32"/>
          <w:lang w:eastAsia="en-GB"/>
        </w:rPr>
        <w:t>SEND</w:t>
      </w:r>
      <w:r w:rsidRPr="003817EC">
        <w:rPr>
          <w:rFonts w:eastAsia="Times New Roman" w:cstheme="minorHAnsi"/>
          <w:color w:val="C45911" w:themeColor="accent2" w:themeShade="BF"/>
          <w:sz w:val="32"/>
          <w:szCs w:val="32"/>
          <w:lang w:eastAsia="en-GB"/>
        </w:rPr>
        <w:t>?</w:t>
      </w:r>
    </w:p>
    <w:p w14:paraId="166895AF" w14:textId="214CA425" w:rsidR="00C85FC3" w:rsidRPr="003817EC" w:rsidRDefault="00C85FC3" w:rsidP="00C85FC3">
      <w:pPr>
        <w:spacing w:before="100" w:beforeAutospacing="1" w:after="100" w:afterAutospacing="1"/>
        <w:rPr>
          <w:rFonts w:eastAsia="Times New Roman" w:cstheme="minorHAnsi"/>
          <w:color w:val="000000" w:themeColor="text1"/>
          <w:lang w:eastAsia="en-GB"/>
        </w:rPr>
      </w:pPr>
      <w:r w:rsidRPr="003817EC">
        <w:rPr>
          <w:rFonts w:eastAsia="Times New Roman" w:cstheme="minorHAnsi"/>
          <w:color w:val="000000" w:themeColor="text1"/>
          <w:lang w:eastAsia="en-GB"/>
        </w:rPr>
        <w:t xml:space="preserve">At </w:t>
      </w:r>
      <w:r w:rsidR="00857D66" w:rsidRPr="003817EC">
        <w:rPr>
          <w:rFonts w:eastAsia="Times New Roman" w:cstheme="minorHAnsi"/>
          <w:color w:val="000000" w:themeColor="text1"/>
          <w:lang w:eastAsia="en-GB"/>
        </w:rPr>
        <w:t>SPS</w:t>
      </w:r>
      <w:r w:rsidR="00D52995" w:rsidRPr="003817EC">
        <w:rPr>
          <w:rFonts w:eastAsia="Times New Roman" w:cstheme="minorHAnsi"/>
          <w:color w:val="000000" w:themeColor="text1"/>
          <w:lang w:eastAsia="en-GB"/>
        </w:rPr>
        <w:t>,</w:t>
      </w:r>
      <w:r w:rsidRPr="003817EC">
        <w:rPr>
          <w:rFonts w:eastAsia="Times New Roman" w:cstheme="minorHAnsi"/>
          <w:color w:val="000000" w:themeColor="text1"/>
          <w:lang w:eastAsia="en-GB"/>
        </w:rPr>
        <w:t xml:space="preserve"> we deliver a creative curriculum that is engaging and accessible for all. Through Quality First Teaching, appropriate planning and delivery</w:t>
      </w:r>
      <w:r w:rsidR="00D52995" w:rsidRPr="003817EC">
        <w:rPr>
          <w:rFonts w:eastAsia="Times New Roman" w:cstheme="minorHAnsi"/>
          <w:color w:val="000000" w:themeColor="text1"/>
          <w:lang w:eastAsia="en-GB"/>
        </w:rPr>
        <w:t xml:space="preserve"> and </w:t>
      </w:r>
      <w:r w:rsidRPr="003817EC">
        <w:rPr>
          <w:rFonts w:eastAsia="Times New Roman" w:cstheme="minorHAnsi"/>
          <w:color w:val="000000" w:themeColor="text1"/>
          <w:lang w:eastAsia="en-GB"/>
        </w:rPr>
        <w:t>close monitoring and assessment, we ensure that the curriculum and teaching sequences are adapted to meet the needs of the individual. The use of</w:t>
      </w:r>
      <w:r w:rsidR="00857D66" w:rsidRPr="003817EC">
        <w:rPr>
          <w:rFonts w:eastAsia="Times New Roman" w:cstheme="minorHAnsi"/>
          <w:color w:val="000000" w:themeColor="text1"/>
          <w:lang w:eastAsia="en-GB"/>
        </w:rPr>
        <w:t xml:space="preserve"> k</w:t>
      </w:r>
      <w:r w:rsidRPr="003817EC">
        <w:rPr>
          <w:rFonts w:eastAsia="Times New Roman" w:cstheme="minorHAnsi"/>
          <w:color w:val="000000" w:themeColor="text1"/>
          <w:lang w:eastAsia="en-GB"/>
        </w:rPr>
        <w:t xml:space="preserve">nown teaching methods, such as scaffolding </w:t>
      </w:r>
      <w:r w:rsidR="00D52995" w:rsidRPr="003817EC">
        <w:rPr>
          <w:rFonts w:eastAsia="Times New Roman" w:cstheme="minorHAnsi"/>
          <w:color w:val="000000" w:themeColor="text1"/>
          <w:lang w:eastAsia="en-GB"/>
        </w:rPr>
        <w:t xml:space="preserve">where </w:t>
      </w:r>
      <w:r w:rsidRPr="003817EC">
        <w:rPr>
          <w:rFonts w:eastAsia="Times New Roman" w:cstheme="minorHAnsi"/>
          <w:color w:val="000000" w:themeColor="text1"/>
          <w:shd w:val="clear" w:color="auto" w:fill="FFFFFF"/>
          <w:lang w:eastAsia="en-GB"/>
        </w:rPr>
        <w:t xml:space="preserve">teachers provide successive levels of temporary support that help children reach higher levels </w:t>
      </w:r>
      <w:r w:rsidRPr="003817EC">
        <w:rPr>
          <w:rFonts w:eastAsia="Times New Roman" w:cstheme="minorHAnsi"/>
          <w:color w:val="000000" w:themeColor="text1"/>
          <w:lang w:eastAsia="en-GB"/>
        </w:rPr>
        <w:t>of comprehension and skill acquisition that they would not be able to achieve without assistance. Like physical scaffolding, the supportive strategies are incrementally removed when they are no longer needed</w:t>
      </w:r>
      <w:r w:rsidR="00D52995" w:rsidRPr="003817EC">
        <w:rPr>
          <w:rFonts w:eastAsia="Times New Roman" w:cstheme="minorHAnsi"/>
          <w:color w:val="000000" w:themeColor="text1"/>
          <w:lang w:eastAsia="en-GB"/>
        </w:rPr>
        <w:t>.</w:t>
      </w:r>
      <w:r w:rsidRPr="003817EC">
        <w:rPr>
          <w:rFonts w:eastAsia="Times New Roman" w:cstheme="minorHAnsi"/>
          <w:color w:val="000000" w:themeColor="text1"/>
          <w:lang w:eastAsia="en-GB"/>
        </w:rPr>
        <w:t xml:space="preserve"> </w:t>
      </w:r>
      <w:r w:rsidR="00D52995" w:rsidRPr="003817EC">
        <w:rPr>
          <w:rFonts w:eastAsia="Times New Roman" w:cstheme="minorHAnsi"/>
          <w:color w:val="000000" w:themeColor="text1"/>
          <w:lang w:eastAsia="en-GB"/>
        </w:rPr>
        <w:t>T</w:t>
      </w:r>
      <w:r w:rsidRPr="003817EC">
        <w:rPr>
          <w:rFonts w:eastAsia="Times New Roman" w:cstheme="minorHAnsi"/>
          <w:color w:val="000000" w:themeColor="text1"/>
          <w:lang w:eastAsia="en-GB"/>
        </w:rPr>
        <w:t xml:space="preserve">he teacher </w:t>
      </w:r>
      <w:r w:rsidR="00D52995" w:rsidRPr="003817EC">
        <w:rPr>
          <w:rFonts w:eastAsia="Times New Roman" w:cstheme="minorHAnsi"/>
          <w:color w:val="000000" w:themeColor="text1"/>
          <w:lang w:eastAsia="en-GB"/>
        </w:rPr>
        <w:t>us</w:t>
      </w:r>
      <w:r w:rsidR="00A232FF" w:rsidRPr="003817EC">
        <w:rPr>
          <w:rFonts w:eastAsia="Times New Roman" w:cstheme="minorHAnsi"/>
          <w:color w:val="000000" w:themeColor="text1"/>
          <w:lang w:eastAsia="en-GB"/>
        </w:rPr>
        <w:t>es</w:t>
      </w:r>
      <w:r w:rsidRPr="003817EC">
        <w:rPr>
          <w:rFonts w:eastAsia="Times New Roman" w:cstheme="minorHAnsi"/>
          <w:color w:val="000000" w:themeColor="text1"/>
          <w:lang w:eastAsia="en-GB"/>
        </w:rPr>
        <w:t xml:space="preserve"> visual aids, as well as many other appropriate methods</w:t>
      </w:r>
      <w:r w:rsidR="00A232FF" w:rsidRPr="003817EC">
        <w:rPr>
          <w:rFonts w:eastAsia="Times New Roman" w:cstheme="minorHAnsi"/>
          <w:color w:val="000000" w:themeColor="text1"/>
          <w:lang w:eastAsia="en-GB"/>
        </w:rPr>
        <w:t>,</w:t>
      </w:r>
      <w:r w:rsidRPr="003817EC">
        <w:rPr>
          <w:rFonts w:eastAsia="Times New Roman" w:cstheme="minorHAnsi"/>
          <w:color w:val="000000" w:themeColor="text1"/>
          <w:lang w:eastAsia="en-GB"/>
        </w:rPr>
        <w:t xml:space="preserve"> are used to help pupils who may need additional support. We deliver a highly differentiated curriculum to meet the needs of all our pupils. </w:t>
      </w:r>
    </w:p>
    <w:p w14:paraId="4543183D" w14:textId="4BC4876D" w:rsidR="00C85FC3" w:rsidRPr="003817EC" w:rsidRDefault="00C85FC3" w:rsidP="00C85FC3">
      <w:pPr>
        <w:spacing w:before="100" w:beforeAutospacing="1" w:after="100" w:afterAutospacing="1"/>
        <w:rPr>
          <w:rFonts w:eastAsia="Times New Roman" w:cstheme="minorHAnsi"/>
          <w:color w:val="000000" w:themeColor="text1"/>
          <w:lang w:eastAsia="en-GB"/>
        </w:rPr>
      </w:pPr>
      <w:r w:rsidRPr="003817EC">
        <w:rPr>
          <w:rFonts w:eastAsia="Times New Roman" w:cstheme="minorHAnsi"/>
          <w:color w:val="000000" w:themeColor="text1"/>
          <w:lang w:eastAsia="en-GB"/>
        </w:rPr>
        <w:t xml:space="preserve">Class teachers plan on a weekly </w:t>
      </w:r>
      <w:r w:rsidR="002563FE" w:rsidRPr="003817EC">
        <w:rPr>
          <w:rFonts w:eastAsia="Times New Roman" w:cstheme="minorHAnsi"/>
          <w:color w:val="000000" w:themeColor="text1"/>
          <w:lang w:eastAsia="en-GB"/>
        </w:rPr>
        <w:t>basis,</w:t>
      </w:r>
      <w:r w:rsidRPr="003817EC">
        <w:rPr>
          <w:rFonts w:eastAsia="Times New Roman" w:cstheme="minorHAnsi"/>
          <w:color w:val="000000" w:themeColor="text1"/>
          <w:lang w:eastAsia="en-GB"/>
        </w:rPr>
        <w:t xml:space="preserve"> but the pupils are assessed formally and informally throughout all lessons. Plans are adapted accordingly to ensure all pupils can reach their full potential.</w:t>
      </w:r>
      <w:r w:rsidR="00857D66" w:rsidRPr="003817EC">
        <w:rPr>
          <w:rFonts w:eastAsia="Times New Roman" w:cstheme="minorHAnsi"/>
          <w:color w:val="000000" w:themeColor="text1"/>
          <w:lang w:eastAsia="en-GB"/>
        </w:rPr>
        <w:t xml:space="preserve"> </w:t>
      </w:r>
      <w:r w:rsidRPr="003817EC">
        <w:rPr>
          <w:rFonts w:eastAsia="Times New Roman" w:cstheme="minorHAnsi"/>
          <w:color w:val="000000" w:themeColor="text1"/>
          <w:lang w:eastAsia="en-GB"/>
        </w:rPr>
        <w:t xml:space="preserve">Pupils are provided with real life experiences to enrich their understanding of different aspects of the </w:t>
      </w:r>
      <w:r w:rsidR="002563FE" w:rsidRPr="003817EC">
        <w:rPr>
          <w:rFonts w:eastAsia="Times New Roman" w:cstheme="minorHAnsi"/>
          <w:color w:val="000000" w:themeColor="text1"/>
          <w:lang w:eastAsia="en-GB"/>
        </w:rPr>
        <w:t>curriculum,</w:t>
      </w:r>
      <w:r w:rsidRPr="003817EC">
        <w:rPr>
          <w:rFonts w:eastAsia="Times New Roman" w:cstheme="minorHAnsi"/>
          <w:color w:val="000000" w:themeColor="text1"/>
          <w:lang w:eastAsia="en-GB"/>
        </w:rPr>
        <w:t xml:space="preserve"> and we try to inspire pupils with wonderful topic stimuli across the school. They also have lots of opportunities to participate in educational visits to further broaden their understanding, enrich their language and develop their confidence. </w:t>
      </w:r>
    </w:p>
    <w:p w14:paraId="56AE2BFA" w14:textId="335EEF0C" w:rsidR="00857D66" w:rsidRPr="003817EC" w:rsidRDefault="00C85FC3" w:rsidP="00ED7DD7">
      <w:pPr>
        <w:rPr>
          <w:rFonts w:eastAsia="Times New Roman" w:cstheme="minorHAnsi"/>
          <w:color w:val="000000" w:themeColor="text1"/>
          <w:lang w:eastAsia="en-GB"/>
        </w:rPr>
      </w:pPr>
      <w:r w:rsidRPr="003817EC">
        <w:rPr>
          <w:rFonts w:eastAsia="Times New Roman" w:cstheme="minorHAnsi"/>
          <w:color w:val="000000" w:themeColor="text1"/>
          <w:lang w:eastAsia="en-GB"/>
        </w:rPr>
        <w:lastRenderedPageBreak/>
        <w:t>We ensure that equipment used is accessible to all children regardless of their needs. Teaching assistant support will be devolved to pupils to address needs if required. The school takes all reasonable steps to modify/adapt the learning environment to meet the individual needs of children.</w:t>
      </w:r>
      <w:r w:rsidR="009A247E" w:rsidRPr="003817EC">
        <w:rPr>
          <w:rFonts w:eastAsia="Times New Roman" w:cstheme="minorHAnsi"/>
          <w:color w:val="000000" w:themeColor="text1"/>
          <w:lang w:eastAsia="en-GB"/>
        </w:rPr>
        <w:t xml:space="preserve"> </w:t>
      </w:r>
    </w:p>
    <w:p w14:paraId="3FB6F6A0" w14:textId="7A0E1D3B" w:rsidR="00857D66" w:rsidRPr="003817EC" w:rsidRDefault="00C85FC3" w:rsidP="00ED7DD7">
      <w:pPr>
        <w:rPr>
          <w:rFonts w:eastAsia="Times New Roman" w:cstheme="minorHAnsi"/>
          <w:color w:val="000000" w:themeColor="text1"/>
          <w:lang w:eastAsia="en-GB"/>
        </w:rPr>
      </w:pPr>
      <w:r w:rsidRPr="003817EC">
        <w:rPr>
          <w:rFonts w:eastAsia="Times New Roman" w:cstheme="minorHAnsi"/>
          <w:color w:val="000000" w:themeColor="text1"/>
          <w:lang w:eastAsia="en-GB"/>
        </w:rPr>
        <w:br/>
        <w:t xml:space="preserve">The school has a </w:t>
      </w:r>
      <w:r w:rsidR="008D624A" w:rsidRPr="003817EC">
        <w:rPr>
          <w:rFonts w:eastAsia="Times New Roman" w:cstheme="minorHAnsi"/>
          <w:color w:val="000000" w:themeColor="text1"/>
          <w:lang w:eastAsia="en-GB"/>
        </w:rPr>
        <w:t>Special</w:t>
      </w:r>
      <w:r w:rsidRPr="003817EC">
        <w:rPr>
          <w:rFonts w:eastAsia="Times New Roman" w:cstheme="minorHAnsi"/>
          <w:color w:val="000000" w:themeColor="text1"/>
          <w:lang w:eastAsia="en-GB"/>
        </w:rPr>
        <w:t xml:space="preserve"> </w:t>
      </w:r>
      <w:r w:rsidR="008D624A" w:rsidRPr="003817EC">
        <w:rPr>
          <w:rFonts w:eastAsia="Times New Roman" w:cstheme="minorHAnsi"/>
          <w:color w:val="000000" w:themeColor="text1"/>
          <w:lang w:eastAsia="en-GB"/>
        </w:rPr>
        <w:t>Support</w:t>
      </w:r>
      <w:r w:rsidRPr="003817EC">
        <w:rPr>
          <w:rFonts w:eastAsia="Times New Roman" w:cstheme="minorHAnsi"/>
          <w:color w:val="000000" w:themeColor="text1"/>
          <w:lang w:eastAsia="en-GB"/>
        </w:rPr>
        <w:t xml:space="preserve"> Centre</w:t>
      </w:r>
      <w:r w:rsidR="008D624A" w:rsidRPr="003817EC">
        <w:rPr>
          <w:rFonts w:eastAsia="Times New Roman" w:cstheme="minorHAnsi"/>
          <w:color w:val="000000" w:themeColor="text1"/>
          <w:lang w:eastAsia="en-GB"/>
        </w:rPr>
        <w:t xml:space="preserve"> with </w:t>
      </w:r>
      <w:r w:rsidR="00857D66" w:rsidRPr="003817EC">
        <w:rPr>
          <w:rFonts w:eastAsia="Times New Roman" w:cstheme="minorHAnsi"/>
          <w:color w:val="000000" w:themeColor="text1"/>
          <w:lang w:eastAsia="en-GB"/>
        </w:rPr>
        <w:t>ten</w:t>
      </w:r>
      <w:r w:rsidR="008D624A" w:rsidRPr="003817EC">
        <w:rPr>
          <w:rFonts w:eastAsia="Times New Roman" w:cstheme="minorHAnsi"/>
          <w:color w:val="000000" w:themeColor="text1"/>
          <w:lang w:eastAsia="en-GB"/>
        </w:rPr>
        <w:t xml:space="preserve"> spaces for children with significant speech, language and communication needs, all of whom have an EHCP.</w:t>
      </w:r>
      <w:r w:rsidRPr="003817EC">
        <w:rPr>
          <w:rFonts w:eastAsia="Times New Roman" w:cstheme="minorHAnsi"/>
          <w:color w:val="000000" w:themeColor="text1"/>
          <w:lang w:eastAsia="en-GB"/>
        </w:rPr>
        <w:t xml:space="preserve"> </w:t>
      </w:r>
      <w:r w:rsidR="008D624A" w:rsidRPr="003817EC">
        <w:rPr>
          <w:rFonts w:eastAsia="Times New Roman" w:cstheme="minorHAnsi"/>
          <w:color w:val="000000" w:themeColor="text1"/>
          <w:lang w:eastAsia="en-GB"/>
        </w:rPr>
        <w:t xml:space="preserve">The highly trained </w:t>
      </w:r>
      <w:r w:rsidR="002563FE">
        <w:rPr>
          <w:rFonts w:eastAsia="Times New Roman" w:cstheme="minorHAnsi"/>
          <w:color w:val="000000" w:themeColor="text1"/>
          <w:lang w:eastAsia="en-GB"/>
        </w:rPr>
        <w:t>speech and language trained</w:t>
      </w:r>
      <w:r w:rsidR="008D624A" w:rsidRPr="003817EC">
        <w:rPr>
          <w:rFonts w:eastAsia="Times New Roman" w:cstheme="minorHAnsi"/>
          <w:color w:val="000000" w:themeColor="text1"/>
          <w:lang w:eastAsia="en-GB"/>
        </w:rPr>
        <w:t xml:space="preserve"> staff support further speech and language needs within the school where possible. </w:t>
      </w:r>
    </w:p>
    <w:p w14:paraId="1257CBD9" w14:textId="77777777" w:rsidR="00857D66" w:rsidRPr="003817EC" w:rsidRDefault="00857D66" w:rsidP="00ED7DD7">
      <w:pPr>
        <w:rPr>
          <w:rFonts w:eastAsia="Times New Roman" w:cstheme="minorHAnsi"/>
          <w:color w:val="000000" w:themeColor="text1"/>
          <w:lang w:eastAsia="en-GB"/>
        </w:rPr>
      </w:pPr>
    </w:p>
    <w:p w14:paraId="774F78E4" w14:textId="25A74C1E" w:rsidR="0091322A" w:rsidRPr="003817EC" w:rsidRDefault="00ED7DD7" w:rsidP="00B65897">
      <w:pPr>
        <w:rPr>
          <w:rFonts w:eastAsia="Times New Roman" w:cstheme="minorHAnsi"/>
          <w:color w:val="000000" w:themeColor="text1"/>
          <w:lang w:eastAsia="en-GB"/>
        </w:rPr>
      </w:pPr>
      <w:r w:rsidRPr="003817EC">
        <w:rPr>
          <w:rFonts w:cstheme="minorHAnsi"/>
          <w:color w:val="000000" w:themeColor="text1"/>
        </w:rPr>
        <w:t>Our building is one storey with easy access for wheelchairs and has toileting facilities for disabled individuals. Parents</w:t>
      </w:r>
      <w:r w:rsidR="001920D2" w:rsidRPr="003817EC">
        <w:rPr>
          <w:rFonts w:cstheme="minorHAnsi"/>
          <w:color w:val="000000" w:themeColor="text1"/>
        </w:rPr>
        <w:t xml:space="preserve"> or </w:t>
      </w:r>
      <w:r w:rsidRPr="003817EC">
        <w:rPr>
          <w:rFonts w:cstheme="minorHAnsi"/>
          <w:color w:val="000000" w:themeColor="text1"/>
        </w:rPr>
        <w:t xml:space="preserve">carers of children with physical disabilities are encouraged to visit the school and discuss their child’s needs in detail with the Head </w:t>
      </w:r>
      <w:r w:rsidR="00857D66" w:rsidRPr="003817EC">
        <w:rPr>
          <w:rFonts w:cstheme="minorHAnsi"/>
          <w:color w:val="000000" w:themeColor="text1"/>
        </w:rPr>
        <w:t>T</w:t>
      </w:r>
      <w:r w:rsidRPr="003817EC">
        <w:rPr>
          <w:rFonts w:cstheme="minorHAnsi"/>
          <w:color w:val="000000" w:themeColor="text1"/>
        </w:rPr>
        <w:t xml:space="preserve">eacher in advance of enrolment. </w:t>
      </w:r>
      <w:r w:rsidR="00C85FC3" w:rsidRPr="003817EC">
        <w:rPr>
          <w:rFonts w:eastAsia="Times New Roman" w:cstheme="minorHAnsi"/>
          <w:color w:val="000000" w:themeColor="text1"/>
          <w:lang w:eastAsia="en-GB"/>
        </w:rPr>
        <w:t xml:space="preserve">We have consistency across classrooms – a common approach to enable children to settle easily whichever classroom they are in. </w:t>
      </w:r>
    </w:p>
    <w:p w14:paraId="44F3FD36" w14:textId="3EDDBD43" w:rsidR="00ED7DD7" w:rsidRPr="003817EC" w:rsidRDefault="00ED7DD7" w:rsidP="00ED7DD7">
      <w:pPr>
        <w:pStyle w:val="NormalWeb"/>
        <w:rPr>
          <w:rFonts w:asciiTheme="minorHAnsi" w:hAnsiTheme="minorHAnsi" w:cstheme="minorHAnsi"/>
          <w:color w:val="C45911" w:themeColor="accent2" w:themeShade="BF"/>
          <w:sz w:val="32"/>
          <w:szCs w:val="32"/>
        </w:rPr>
      </w:pPr>
      <w:r w:rsidRPr="003817EC">
        <w:rPr>
          <w:rFonts w:asciiTheme="minorHAnsi" w:hAnsiTheme="minorHAnsi" w:cstheme="minorHAnsi"/>
          <w:color w:val="C45911" w:themeColor="accent2" w:themeShade="BF"/>
          <w:sz w:val="32"/>
          <w:szCs w:val="32"/>
        </w:rPr>
        <w:t xml:space="preserve">How do we ensure that teachers and support staff are well informed and trained about the specialist needs of children with SEND? </w:t>
      </w:r>
    </w:p>
    <w:p w14:paraId="6FD493B4" w14:textId="5835FAB4" w:rsidR="00ED7DD7" w:rsidRPr="003817EC" w:rsidRDefault="00ED7DD7" w:rsidP="00ED7DD7">
      <w:pPr>
        <w:pStyle w:val="NormalWeb"/>
        <w:contextualSpacing/>
        <w:rPr>
          <w:rFonts w:asciiTheme="minorHAnsi" w:hAnsiTheme="minorHAnsi" w:cstheme="minorHAnsi"/>
          <w:color w:val="000000" w:themeColor="text1"/>
        </w:rPr>
      </w:pPr>
      <w:r w:rsidRPr="003817EC">
        <w:rPr>
          <w:rFonts w:asciiTheme="minorHAnsi" w:hAnsiTheme="minorHAnsi" w:cstheme="minorHAnsi"/>
          <w:color w:val="000000" w:themeColor="text1"/>
        </w:rPr>
        <w:t xml:space="preserve">At </w:t>
      </w:r>
      <w:r w:rsidR="00857D66" w:rsidRPr="003817EC">
        <w:rPr>
          <w:rFonts w:asciiTheme="minorHAnsi" w:hAnsiTheme="minorHAnsi" w:cstheme="minorHAnsi"/>
          <w:color w:val="000000" w:themeColor="text1"/>
        </w:rPr>
        <w:t>SPS</w:t>
      </w:r>
      <w:r w:rsidR="00A232FF" w:rsidRPr="003817EC">
        <w:rPr>
          <w:rFonts w:asciiTheme="minorHAnsi" w:hAnsiTheme="minorHAnsi" w:cstheme="minorHAnsi"/>
          <w:color w:val="000000" w:themeColor="text1"/>
        </w:rPr>
        <w:t>,</w:t>
      </w:r>
      <w:r w:rsidRPr="003817EC">
        <w:rPr>
          <w:rFonts w:asciiTheme="minorHAnsi" w:hAnsiTheme="minorHAnsi" w:cstheme="minorHAnsi"/>
          <w:color w:val="000000" w:themeColor="text1"/>
        </w:rPr>
        <w:t xml:space="preserve"> all teachers recognise that they are teachers of ALL pupils and are responsible for SEND provision in the school</w:t>
      </w:r>
      <w:r w:rsidR="00066218" w:rsidRPr="003817EC">
        <w:rPr>
          <w:rFonts w:asciiTheme="minorHAnsi" w:hAnsiTheme="minorHAnsi" w:cstheme="minorHAnsi"/>
          <w:color w:val="000000" w:themeColor="text1"/>
        </w:rPr>
        <w:t>.</w:t>
      </w:r>
    </w:p>
    <w:p w14:paraId="730DC625" w14:textId="77777777" w:rsidR="00066218" w:rsidRPr="003817EC" w:rsidRDefault="00066218" w:rsidP="00ED7DD7">
      <w:pPr>
        <w:pStyle w:val="NormalWeb"/>
        <w:contextualSpacing/>
        <w:rPr>
          <w:rFonts w:asciiTheme="minorHAnsi" w:hAnsiTheme="minorHAnsi" w:cstheme="minorHAnsi"/>
          <w:color w:val="000000" w:themeColor="text1"/>
        </w:rPr>
      </w:pPr>
    </w:p>
    <w:p w14:paraId="17365C88" w14:textId="38FBA617" w:rsidR="00ED7DD7" w:rsidRPr="003817EC" w:rsidRDefault="00ED7DD7" w:rsidP="00ED7DD7">
      <w:pPr>
        <w:pStyle w:val="NormalWeb"/>
        <w:spacing w:before="0" w:beforeAutospacing="0" w:after="150" w:afterAutospacing="0"/>
        <w:contextualSpacing/>
        <w:rPr>
          <w:rFonts w:asciiTheme="minorHAnsi" w:hAnsiTheme="minorHAnsi" w:cstheme="minorHAnsi"/>
          <w:color w:val="000000" w:themeColor="text1"/>
        </w:rPr>
      </w:pPr>
      <w:r w:rsidRPr="003817EC">
        <w:rPr>
          <w:rFonts w:asciiTheme="minorHAnsi" w:hAnsiTheme="minorHAnsi" w:cstheme="minorHAnsi"/>
          <w:color w:val="000000" w:themeColor="text1"/>
        </w:rPr>
        <w:t>Teaching and support staff receive regular training through our scheduled programme of In-Service Training (INSET) and meetings in school time as well as identified online courses and webinars. There are also various opportunities to attend external courses which cover many aspects of SEND teaching and Learning. Internal training is provided by the SENCO and any staff who have experience or training in specific aspects of SEND such as speech and language development. External trainers also provide specialist input, encompassing areas such as social communication difficulties (including Autistic Spectrum Condition) and attachment disorders. In addition, external professionals can provide individual training on specific programmes. </w:t>
      </w:r>
    </w:p>
    <w:p w14:paraId="6A0CFCEF" w14:textId="77777777" w:rsidR="00066218" w:rsidRPr="003817EC" w:rsidRDefault="00066218" w:rsidP="00ED7DD7">
      <w:pPr>
        <w:pStyle w:val="NormalWeb"/>
        <w:spacing w:before="0" w:beforeAutospacing="0" w:after="150" w:afterAutospacing="0"/>
        <w:contextualSpacing/>
        <w:rPr>
          <w:rFonts w:asciiTheme="minorHAnsi" w:hAnsiTheme="minorHAnsi" w:cstheme="minorHAnsi"/>
          <w:color w:val="000000" w:themeColor="text1"/>
        </w:rPr>
      </w:pPr>
    </w:p>
    <w:p w14:paraId="267A6776" w14:textId="558D27B1" w:rsidR="00ED7DD7" w:rsidRPr="003817EC" w:rsidRDefault="00ED7DD7" w:rsidP="00ED7DD7">
      <w:pPr>
        <w:pStyle w:val="NormalWeb"/>
        <w:spacing w:before="0" w:beforeAutospacing="0" w:after="150" w:afterAutospacing="0"/>
        <w:contextualSpacing/>
        <w:rPr>
          <w:rFonts w:asciiTheme="minorHAnsi" w:hAnsiTheme="minorHAnsi" w:cstheme="minorHAnsi"/>
          <w:color w:val="000000" w:themeColor="text1"/>
        </w:rPr>
      </w:pPr>
      <w:r w:rsidRPr="003817EC">
        <w:rPr>
          <w:rFonts w:asciiTheme="minorHAnsi" w:hAnsiTheme="minorHAnsi" w:cstheme="minorHAnsi"/>
          <w:color w:val="000000" w:themeColor="text1"/>
        </w:rPr>
        <w:t>Staff are kept informed of the needs of those in their classes</w:t>
      </w:r>
      <w:r w:rsidR="00A232FF" w:rsidRPr="003817EC">
        <w:rPr>
          <w:rFonts w:asciiTheme="minorHAnsi" w:hAnsiTheme="minorHAnsi" w:cstheme="minorHAnsi"/>
          <w:color w:val="000000" w:themeColor="text1"/>
        </w:rPr>
        <w:t xml:space="preserve"> in the following ways</w:t>
      </w:r>
      <w:r w:rsidRPr="003817EC">
        <w:rPr>
          <w:rFonts w:asciiTheme="minorHAnsi" w:hAnsiTheme="minorHAnsi" w:cstheme="minorHAnsi"/>
          <w:color w:val="000000" w:themeColor="text1"/>
        </w:rPr>
        <w:t>:</w:t>
      </w:r>
    </w:p>
    <w:p w14:paraId="7A289BA6" w14:textId="7A859706" w:rsidR="00ED7DD7" w:rsidRPr="003817EC" w:rsidRDefault="00ED7DD7" w:rsidP="00ED7DD7">
      <w:pPr>
        <w:pStyle w:val="NormalWeb"/>
        <w:numPr>
          <w:ilvl w:val="0"/>
          <w:numId w:val="20"/>
        </w:numPr>
        <w:contextualSpacing/>
        <w:rPr>
          <w:rFonts w:asciiTheme="minorHAnsi" w:hAnsiTheme="minorHAnsi" w:cstheme="minorHAnsi"/>
          <w:color w:val="000000" w:themeColor="text1"/>
        </w:rPr>
      </w:pPr>
      <w:r w:rsidRPr="003817EC">
        <w:rPr>
          <w:rFonts w:asciiTheme="minorHAnsi" w:hAnsiTheme="minorHAnsi" w:cstheme="minorHAnsi"/>
          <w:color w:val="000000" w:themeColor="text1"/>
        </w:rPr>
        <w:t>All teaching staff can access all children’s reports and information on CPOMS</w:t>
      </w:r>
      <w:r w:rsidR="00F87BA8">
        <w:rPr>
          <w:rFonts w:asciiTheme="minorHAnsi" w:hAnsiTheme="minorHAnsi" w:cstheme="minorHAnsi"/>
          <w:color w:val="000000" w:themeColor="text1"/>
        </w:rPr>
        <w:t xml:space="preserve"> </w:t>
      </w:r>
      <w:proofErr w:type="spellStart"/>
      <w:r w:rsidR="00F87BA8">
        <w:rPr>
          <w:rFonts w:asciiTheme="minorHAnsi" w:hAnsiTheme="minorHAnsi" w:cstheme="minorHAnsi"/>
          <w:color w:val="000000" w:themeColor="text1"/>
        </w:rPr>
        <w:t>aadn</w:t>
      </w:r>
      <w:proofErr w:type="spellEnd"/>
      <w:r w:rsidR="00F87BA8">
        <w:rPr>
          <w:rFonts w:asciiTheme="minorHAnsi" w:hAnsiTheme="minorHAnsi" w:cstheme="minorHAnsi"/>
          <w:color w:val="000000" w:themeColor="text1"/>
        </w:rPr>
        <w:t xml:space="preserve"> within the school’s ‘Children’s Files’</w:t>
      </w:r>
      <w:r w:rsidRPr="003817EC">
        <w:rPr>
          <w:rFonts w:asciiTheme="minorHAnsi" w:hAnsiTheme="minorHAnsi" w:cstheme="minorHAnsi"/>
          <w:color w:val="000000" w:themeColor="text1"/>
        </w:rPr>
        <w:t>.</w:t>
      </w:r>
    </w:p>
    <w:p w14:paraId="20DB709D" w14:textId="6A7993B7" w:rsidR="00ED7DD7" w:rsidRPr="003817EC" w:rsidRDefault="00ED7DD7" w:rsidP="00ED7DD7">
      <w:pPr>
        <w:pStyle w:val="NormalWeb"/>
        <w:numPr>
          <w:ilvl w:val="0"/>
          <w:numId w:val="20"/>
        </w:numPr>
        <w:contextualSpacing/>
        <w:rPr>
          <w:rFonts w:asciiTheme="minorHAnsi" w:hAnsiTheme="minorHAnsi" w:cstheme="minorHAnsi"/>
          <w:color w:val="000000" w:themeColor="text1"/>
        </w:rPr>
      </w:pPr>
      <w:r w:rsidRPr="003817EC">
        <w:rPr>
          <w:rFonts w:asciiTheme="minorHAnsi" w:hAnsiTheme="minorHAnsi" w:cstheme="minorHAnsi"/>
          <w:color w:val="000000" w:themeColor="text1"/>
        </w:rPr>
        <w:t xml:space="preserve">Termly Personalised Support Plans </w:t>
      </w:r>
      <w:r w:rsidR="00F87BA8">
        <w:rPr>
          <w:rFonts w:asciiTheme="minorHAnsi" w:hAnsiTheme="minorHAnsi" w:cstheme="minorHAnsi"/>
          <w:color w:val="000000" w:themeColor="text1"/>
        </w:rPr>
        <w:t xml:space="preserve">(ISPs) </w:t>
      </w:r>
      <w:r w:rsidRPr="003817EC">
        <w:rPr>
          <w:rFonts w:asciiTheme="minorHAnsi" w:hAnsiTheme="minorHAnsi" w:cstheme="minorHAnsi"/>
          <w:color w:val="000000" w:themeColor="text1"/>
        </w:rPr>
        <w:t xml:space="preserve">are given to all staff which are created to ensure the child’s needs and voice is at the heart of their education. These are </w:t>
      </w:r>
      <w:r w:rsidR="00F87BA8">
        <w:rPr>
          <w:rFonts w:asciiTheme="minorHAnsi" w:hAnsiTheme="minorHAnsi" w:cstheme="minorHAnsi"/>
          <w:color w:val="000000" w:themeColor="text1"/>
        </w:rPr>
        <w:t>shared/</w:t>
      </w:r>
      <w:r w:rsidRPr="003817EC">
        <w:rPr>
          <w:rFonts w:asciiTheme="minorHAnsi" w:hAnsiTheme="minorHAnsi" w:cstheme="minorHAnsi"/>
          <w:color w:val="000000" w:themeColor="text1"/>
        </w:rPr>
        <w:t>discussed directly with parents</w:t>
      </w:r>
      <w:r w:rsidR="00D06FF5" w:rsidRPr="003817EC">
        <w:rPr>
          <w:rFonts w:asciiTheme="minorHAnsi" w:hAnsiTheme="minorHAnsi" w:cstheme="minorHAnsi"/>
          <w:color w:val="000000" w:themeColor="text1"/>
        </w:rPr>
        <w:t xml:space="preserve"> or </w:t>
      </w:r>
      <w:r w:rsidR="001C79B1" w:rsidRPr="003817EC">
        <w:rPr>
          <w:rFonts w:asciiTheme="minorHAnsi" w:hAnsiTheme="minorHAnsi" w:cstheme="minorHAnsi"/>
          <w:color w:val="000000" w:themeColor="text1"/>
        </w:rPr>
        <w:t>carers</w:t>
      </w:r>
      <w:r w:rsidRPr="003817EC">
        <w:rPr>
          <w:rFonts w:asciiTheme="minorHAnsi" w:hAnsiTheme="minorHAnsi" w:cstheme="minorHAnsi"/>
          <w:color w:val="000000" w:themeColor="text1"/>
        </w:rPr>
        <w:t xml:space="preserve"> and all staff working with the child</w:t>
      </w:r>
    </w:p>
    <w:p w14:paraId="00499CE2" w14:textId="23389C4D" w:rsidR="00ED7DD7" w:rsidRPr="003817EC" w:rsidRDefault="00ED7DD7" w:rsidP="00ED7DD7">
      <w:pPr>
        <w:pStyle w:val="NormalWeb"/>
        <w:numPr>
          <w:ilvl w:val="0"/>
          <w:numId w:val="20"/>
        </w:numPr>
        <w:contextualSpacing/>
        <w:rPr>
          <w:rFonts w:asciiTheme="minorHAnsi" w:hAnsiTheme="minorHAnsi" w:cstheme="minorHAnsi"/>
          <w:color w:val="000000" w:themeColor="text1"/>
        </w:rPr>
      </w:pPr>
      <w:r w:rsidRPr="003817EC">
        <w:rPr>
          <w:rFonts w:asciiTheme="minorHAnsi" w:hAnsiTheme="minorHAnsi" w:cstheme="minorHAnsi"/>
          <w:color w:val="000000" w:themeColor="text1"/>
        </w:rPr>
        <w:t xml:space="preserve">Structured end of year transition meetings </w:t>
      </w:r>
      <w:proofErr w:type="gramStart"/>
      <w:r w:rsidRPr="003817EC">
        <w:rPr>
          <w:rFonts w:asciiTheme="minorHAnsi" w:hAnsiTheme="minorHAnsi" w:cstheme="minorHAnsi"/>
          <w:color w:val="000000" w:themeColor="text1"/>
        </w:rPr>
        <w:t>are</w:t>
      </w:r>
      <w:proofErr w:type="gramEnd"/>
      <w:r w:rsidRPr="003817EC">
        <w:rPr>
          <w:rFonts w:asciiTheme="minorHAnsi" w:hAnsiTheme="minorHAnsi" w:cstheme="minorHAnsi"/>
          <w:color w:val="000000" w:themeColor="text1"/>
        </w:rPr>
        <w:t xml:space="preserve"> held between all staff</w:t>
      </w:r>
    </w:p>
    <w:p w14:paraId="7D0C5E53" w14:textId="4DD0F822" w:rsidR="00ED7DD7" w:rsidRPr="003817EC" w:rsidRDefault="00ED7DD7" w:rsidP="00ED7DD7">
      <w:pPr>
        <w:pStyle w:val="NormalWeb"/>
        <w:numPr>
          <w:ilvl w:val="0"/>
          <w:numId w:val="20"/>
        </w:numPr>
        <w:contextualSpacing/>
        <w:rPr>
          <w:rFonts w:asciiTheme="minorHAnsi" w:hAnsiTheme="minorHAnsi" w:cstheme="minorHAnsi"/>
          <w:color w:val="000000" w:themeColor="text1"/>
        </w:rPr>
      </w:pPr>
      <w:r w:rsidRPr="003817EC">
        <w:rPr>
          <w:rFonts w:asciiTheme="minorHAnsi" w:hAnsiTheme="minorHAnsi" w:cstheme="minorHAnsi"/>
          <w:color w:val="000000" w:themeColor="text1"/>
        </w:rPr>
        <w:t>Training for specific learning difficulties is offered as required e.g. dyslexia, autism</w:t>
      </w:r>
    </w:p>
    <w:p w14:paraId="03396FB5" w14:textId="78D50EE8" w:rsidR="00ED7DD7" w:rsidRPr="003817EC" w:rsidRDefault="00ED7DD7" w:rsidP="00ED7DD7">
      <w:pPr>
        <w:pStyle w:val="NormalWeb"/>
        <w:numPr>
          <w:ilvl w:val="0"/>
          <w:numId w:val="20"/>
        </w:numPr>
        <w:contextualSpacing/>
        <w:rPr>
          <w:rFonts w:asciiTheme="minorHAnsi" w:hAnsiTheme="minorHAnsi" w:cstheme="minorHAnsi"/>
          <w:color w:val="000000" w:themeColor="text1"/>
        </w:rPr>
      </w:pPr>
      <w:r w:rsidRPr="003817EC">
        <w:rPr>
          <w:rFonts w:asciiTheme="minorHAnsi" w:hAnsiTheme="minorHAnsi" w:cstheme="minorHAnsi"/>
          <w:color w:val="000000" w:themeColor="text1"/>
        </w:rPr>
        <w:t>Regular first aid training and updates take plac</w:t>
      </w:r>
      <w:r w:rsidR="00A232FF" w:rsidRPr="003817EC">
        <w:rPr>
          <w:rFonts w:asciiTheme="minorHAnsi" w:hAnsiTheme="minorHAnsi" w:cstheme="minorHAnsi"/>
          <w:color w:val="000000" w:themeColor="text1"/>
        </w:rPr>
        <w:t>e</w:t>
      </w:r>
    </w:p>
    <w:p w14:paraId="728CEB66" w14:textId="411215CB" w:rsidR="00ED7DD7" w:rsidRPr="003817EC" w:rsidRDefault="00ED7DD7" w:rsidP="00ED7DD7">
      <w:pPr>
        <w:pStyle w:val="NormalWeb"/>
        <w:numPr>
          <w:ilvl w:val="0"/>
          <w:numId w:val="20"/>
        </w:numPr>
        <w:contextualSpacing/>
        <w:rPr>
          <w:rFonts w:asciiTheme="minorHAnsi" w:hAnsiTheme="minorHAnsi" w:cstheme="minorHAnsi"/>
          <w:color w:val="000000" w:themeColor="text1"/>
        </w:rPr>
      </w:pPr>
      <w:r w:rsidRPr="003817EC">
        <w:rPr>
          <w:rFonts w:asciiTheme="minorHAnsi" w:hAnsiTheme="minorHAnsi" w:cstheme="minorHAnsi"/>
          <w:color w:val="000000" w:themeColor="text1"/>
        </w:rPr>
        <w:t xml:space="preserve">Medical training in the use of </w:t>
      </w:r>
      <w:r w:rsidR="003817EC" w:rsidRPr="003817EC">
        <w:rPr>
          <w:rFonts w:asciiTheme="minorHAnsi" w:hAnsiTheme="minorHAnsi" w:cstheme="minorHAnsi"/>
          <w:color w:val="000000" w:themeColor="text1"/>
        </w:rPr>
        <w:t>EpiPens</w:t>
      </w:r>
      <w:r w:rsidRPr="003817EC">
        <w:rPr>
          <w:rFonts w:asciiTheme="minorHAnsi" w:hAnsiTheme="minorHAnsi" w:cstheme="minorHAnsi"/>
          <w:color w:val="000000" w:themeColor="text1"/>
        </w:rPr>
        <w:t xml:space="preserve"> etc. is </w:t>
      </w:r>
      <w:r w:rsidR="00F87BA8">
        <w:rPr>
          <w:rFonts w:asciiTheme="minorHAnsi" w:hAnsiTheme="minorHAnsi" w:cstheme="minorHAnsi"/>
          <w:color w:val="000000" w:themeColor="text1"/>
        </w:rPr>
        <w:t>implemented</w:t>
      </w:r>
      <w:r w:rsidRPr="003817EC">
        <w:rPr>
          <w:rFonts w:asciiTheme="minorHAnsi" w:hAnsiTheme="minorHAnsi" w:cstheme="minorHAnsi"/>
          <w:color w:val="000000" w:themeColor="text1"/>
        </w:rPr>
        <w:t xml:space="preserve"> as required</w:t>
      </w:r>
    </w:p>
    <w:p w14:paraId="433F7BBA" w14:textId="77777777" w:rsidR="00A232FF" w:rsidRPr="003817EC" w:rsidRDefault="00ED7DD7" w:rsidP="00A232FF">
      <w:pPr>
        <w:pStyle w:val="NormalWeb"/>
        <w:numPr>
          <w:ilvl w:val="0"/>
          <w:numId w:val="20"/>
        </w:numPr>
        <w:contextualSpacing/>
        <w:rPr>
          <w:rFonts w:asciiTheme="minorHAnsi" w:hAnsiTheme="minorHAnsi" w:cstheme="minorHAnsi"/>
          <w:color w:val="000000" w:themeColor="text1"/>
        </w:rPr>
      </w:pPr>
      <w:r w:rsidRPr="003817EC">
        <w:rPr>
          <w:rFonts w:asciiTheme="minorHAnsi" w:hAnsiTheme="minorHAnsi" w:cstheme="minorHAnsi"/>
          <w:color w:val="000000" w:themeColor="text1"/>
        </w:rPr>
        <w:t>Training is offered to lunch supervisors as needs arise</w:t>
      </w:r>
    </w:p>
    <w:p w14:paraId="151BF8BD" w14:textId="0586E848" w:rsidR="00857D66" w:rsidRPr="003817EC" w:rsidRDefault="00ED7DD7" w:rsidP="00A232FF">
      <w:pPr>
        <w:pStyle w:val="NormalWeb"/>
        <w:numPr>
          <w:ilvl w:val="0"/>
          <w:numId w:val="20"/>
        </w:numPr>
        <w:contextualSpacing/>
        <w:rPr>
          <w:rFonts w:asciiTheme="minorHAnsi" w:hAnsiTheme="minorHAnsi" w:cstheme="minorHAnsi"/>
          <w:color w:val="000000" w:themeColor="text1"/>
        </w:rPr>
      </w:pPr>
      <w:r w:rsidRPr="003817EC">
        <w:rPr>
          <w:rFonts w:asciiTheme="minorHAnsi" w:hAnsiTheme="minorHAnsi" w:cstheme="minorHAnsi"/>
          <w:color w:val="000000" w:themeColor="text1"/>
        </w:rPr>
        <w:t>Speech and Language Therapist is employed weekly to work with and assess children with Speech and Language difficulties</w:t>
      </w:r>
      <w:r w:rsidR="00F87BA8">
        <w:rPr>
          <w:rFonts w:asciiTheme="minorHAnsi" w:hAnsiTheme="minorHAnsi" w:cstheme="minorHAnsi"/>
          <w:color w:val="000000" w:themeColor="text1"/>
        </w:rPr>
        <w:t xml:space="preserve"> in the SSC</w:t>
      </w:r>
      <w:r w:rsidRPr="003817EC">
        <w:rPr>
          <w:rFonts w:asciiTheme="minorHAnsi" w:hAnsiTheme="minorHAnsi" w:cstheme="minorHAnsi"/>
          <w:color w:val="000000" w:themeColor="text1"/>
        </w:rPr>
        <w:t>. This expertise and programme of work is communicated and modelled to staff working with those children on a classroom and phase basis</w:t>
      </w:r>
    </w:p>
    <w:p w14:paraId="59E22479" w14:textId="77777777" w:rsidR="00ED7DD7" w:rsidRPr="003817EC" w:rsidRDefault="00ED7DD7" w:rsidP="00D06FF5">
      <w:pPr>
        <w:pStyle w:val="NormalWeb"/>
        <w:ind w:left="720"/>
        <w:contextualSpacing/>
        <w:rPr>
          <w:rFonts w:asciiTheme="minorHAnsi" w:hAnsiTheme="minorHAnsi" w:cstheme="minorHAnsi"/>
          <w:color w:val="000000" w:themeColor="text1"/>
        </w:rPr>
      </w:pPr>
    </w:p>
    <w:p w14:paraId="08DA0087" w14:textId="1E2531DA" w:rsidR="00ED7DD7" w:rsidRPr="003817EC" w:rsidRDefault="00ED7DD7" w:rsidP="00ED7DD7">
      <w:pPr>
        <w:pStyle w:val="NormalWeb"/>
        <w:contextualSpacing/>
        <w:rPr>
          <w:rFonts w:asciiTheme="minorHAnsi" w:hAnsiTheme="minorHAnsi" w:cstheme="minorHAnsi"/>
          <w:color w:val="C45911" w:themeColor="accent2" w:themeShade="BF"/>
          <w:sz w:val="32"/>
          <w:szCs w:val="32"/>
        </w:rPr>
      </w:pPr>
      <w:r w:rsidRPr="003817EC">
        <w:rPr>
          <w:rFonts w:asciiTheme="minorHAnsi" w:hAnsiTheme="minorHAnsi" w:cstheme="minorHAnsi"/>
          <w:color w:val="C45911" w:themeColor="accent2" w:themeShade="BF"/>
          <w:sz w:val="32"/>
          <w:szCs w:val="32"/>
        </w:rPr>
        <w:t xml:space="preserve">How does the school evaluate the effectiveness of its provision for pupils with SEND? </w:t>
      </w:r>
    </w:p>
    <w:p w14:paraId="1644C74A" w14:textId="77777777" w:rsidR="00066218" w:rsidRPr="003817EC" w:rsidRDefault="00066218" w:rsidP="00ED7DD7">
      <w:pPr>
        <w:pStyle w:val="NormalWeb"/>
        <w:contextualSpacing/>
        <w:rPr>
          <w:rFonts w:asciiTheme="minorHAnsi" w:hAnsiTheme="minorHAnsi" w:cstheme="minorHAnsi"/>
          <w:color w:val="000000" w:themeColor="text1"/>
        </w:rPr>
      </w:pPr>
    </w:p>
    <w:p w14:paraId="13F64A52" w14:textId="432821BF" w:rsidR="00ED7DD7" w:rsidRPr="003817EC" w:rsidRDefault="00ED7DD7" w:rsidP="00ED7DD7">
      <w:pPr>
        <w:pStyle w:val="NormalWeb"/>
        <w:contextualSpacing/>
        <w:rPr>
          <w:rFonts w:asciiTheme="minorHAnsi" w:hAnsiTheme="minorHAnsi" w:cstheme="minorHAnsi"/>
          <w:color w:val="000000" w:themeColor="text1"/>
        </w:rPr>
      </w:pPr>
      <w:r w:rsidRPr="003817EC">
        <w:rPr>
          <w:rFonts w:asciiTheme="minorHAnsi" w:hAnsiTheme="minorHAnsi" w:cstheme="minorHAnsi"/>
          <w:color w:val="000000" w:themeColor="text1"/>
        </w:rPr>
        <w:t xml:space="preserve">All intervention and additional support </w:t>
      </w:r>
      <w:proofErr w:type="gramStart"/>
      <w:r w:rsidRPr="003817EC">
        <w:rPr>
          <w:rFonts w:asciiTheme="minorHAnsi" w:hAnsiTheme="minorHAnsi" w:cstheme="minorHAnsi"/>
          <w:color w:val="000000" w:themeColor="text1"/>
        </w:rPr>
        <w:t>is</w:t>
      </w:r>
      <w:proofErr w:type="gramEnd"/>
      <w:r w:rsidRPr="003817EC">
        <w:rPr>
          <w:rFonts w:asciiTheme="minorHAnsi" w:hAnsiTheme="minorHAnsi" w:cstheme="minorHAnsi"/>
          <w:color w:val="000000" w:themeColor="text1"/>
        </w:rPr>
        <w:t xml:space="preserve"> recorded on </w:t>
      </w:r>
      <w:r w:rsidR="00FC2B3E" w:rsidRPr="003817EC">
        <w:rPr>
          <w:rFonts w:asciiTheme="minorHAnsi" w:hAnsiTheme="minorHAnsi" w:cstheme="minorHAnsi"/>
          <w:color w:val="000000" w:themeColor="text1"/>
        </w:rPr>
        <w:t xml:space="preserve">Individual </w:t>
      </w:r>
      <w:r w:rsidRPr="003817EC">
        <w:rPr>
          <w:rFonts w:asciiTheme="minorHAnsi" w:hAnsiTheme="minorHAnsi" w:cstheme="minorHAnsi"/>
          <w:color w:val="000000" w:themeColor="text1"/>
        </w:rPr>
        <w:t xml:space="preserve">Support Plans. These clearly state what additional support is being provided, by whom and when. Detailed documentation is kept on the targets </w:t>
      </w:r>
      <w:r w:rsidRPr="003817EC">
        <w:rPr>
          <w:rFonts w:asciiTheme="minorHAnsi" w:hAnsiTheme="minorHAnsi" w:cstheme="minorHAnsi"/>
          <w:color w:val="000000" w:themeColor="text1"/>
        </w:rPr>
        <w:lastRenderedPageBreak/>
        <w:t xml:space="preserve">being addressed, the work </w:t>
      </w:r>
      <w:r w:rsidR="00857D66" w:rsidRPr="003817EC">
        <w:rPr>
          <w:rFonts w:asciiTheme="minorHAnsi" w:hAnsiTheme="minorHAnsi" w:cstheme="minorHAnsi"/>
          <w:color w:val="000000" w:themeColor="text1"/>
        </w:rPr>
        <w:t>undertaken</w:t>
      </w:r>
      <w:r w:rsidRPr="003817EC">
        <w:rPr>
          <w:rFonts w:asciiTheme="minorHAnsi" w:hAnsiTheme="minorHAnsi" w:cstheme="minorHAnsi"/>
          <w:color w:val="000000" w:themeColor="text1"/>
        </w:rPr>
        <w:t xml:space="preserve"> and the progress made. Targets and progress are reviewed in Pupil Progress Meetings and information will be shared with parents</w:t>
      </w:r>
      <w:r w:rsidR="001920D2" w:rsidRPr="003817EC">
        <w:rPr>
          <w:rFonts w:asciiTheme="minorHAnsi" w:hAnsiTheme="minorHAnsi" w:cstheme="minorHAnsi"/>
          <w:color w:val="000000" w:themeColor="text1"/>
        </w:rPr>
        <w:t xml:space="preserve"> or </w:t>
      </w:r>
      <w:r w:rsidRPr="003817EC">
        <w:rPr>
          <w:rFonts w:asciiTheme="minorHAnsi" w:hAnsiTheme="minorHAnsi" w:cstheme="minorHAnsi"/>
          <w:color w:val="000000" w:themeColor="text1"/>
        </w:rPr>
        <w:t xml:space="preserve">carers termly at parent evenings and through their </w:t>
      </w:r>
      <w:r w:rsidR="002563FE">
        <w:rPr>
          <w:rFonts w:asciiTheme="minorHAnsi" w:hAnsiTheme="minorHAnsi" w:cstheme="minorHAnsi"/>
          <w:color w:val="000000" w:themeColor="text1"/>
        </w:rPr>
        <w:t>Individual</w:t>
      </w:r>
      <w:r w:rsidRPr="003817EC">
        <w:rPr>
          <w:rFonts w:asciiTheme="minorHAnsi" w:hAnsiTheme="minorHAnsi" w:cstheme="minorHAnsi"/>
          <w:color w:val="000000" w:themeColor="text1"/>
        </w:rPr>
        <w:t xml:space="preserve"> Support Plans. </w:t>
      </w:r>
    </w:p>
    <w:p w14:paraId="3CE61ABD" w14:textId="7F1333BD" w:rsidR="00D76AE6" w:rsidRPr="003817EC" w:rsidRDefault="00D76AE6" w:rsidP="00D76AE6">
      <w:pPr>
        <w:contextualSpacing/>
        <w:rPr>
          <w:rFonts w:cstheme="minorHAnsi"/>
          <w:color w:val="C45911" w:themeColor="accent2" w:themeShade="BF"/>
          <w:sz w:val="32"/>
          <w:szCs w:val="32"/>
        </w:rPr>
      </w:pPr>
      <w:r w:rsidRPr="003817EC">
        <w:rPr>
          <w:rFonts w:cstheme="minorHAnsi"/>
          <w:color w:val="C45911" w:themeColor="accent2" w:themeShade="BF"/>
          <w:sz w:val="32"/>
          <w:szCs w:val="32"/>
        </w:rPr>
        <w:t>How do you ensure my child can participate in all aspects of school life including trips and extra-curricular activities?</w:t>
      </w:r>
    </w:p>
    <w:p w14:paraId="3A43D274" w14:textId="77777777" w:rsidR="00066218" w:rsidRPr="003817EC" w:rsidRDefault="00066218" w:rsidP="0097622F">
      <w:pPr>
        <w:rPr>
          <w:rFonts w:cstheme="minorHAnsi"/>
          <w:color w:val="000000" w:themeColor="text1"/>
        </w:rPr>
      </w:pPr>
    </w:p>
    <w:p w14:paraId="3FAEAF40" w14:textId="0AFF7F0A" w:rsidR="00857D66" w:rsidRPr="003817EC" w:rsidRDefault="00857D66" w:rsidP="0097622F">
      <w:pPr>
        <w:rPr>
          <w:rFonts w:eastAsia="Times New Roman" w:cstheme="minorHAnsi"/>
          <w:color w:val="000000" w:themeColor="text1"/>
          <w:shd w:val="clear" w:color="auto" w:fill="FFFFFF"/>
          <w:lang w:eastAsia="en-GB"/>
        </w:rPr>
      </w:pPr>
      <w:r w:rsidRPr="003817EC">
        <w:rPr>
          <w:rFonts w:cstheme="minorHAnsi"/>
          <w:color w:val="000000" w:themeColor="text1"/>
        </w:rPr>
        <w:t>SPS</w:t>
      </w:r>
      <w:r w:rsidR="00D76AE6" w:rsidRPr="003817EC">
        <w:rPr>
          <w:rFonts w:cstheme="minorHAnsi"/>
          <w:color w:val="000000" w:themeColor="text1"/>
        </w:rPr>
        <w:t xml:space="preserve"> staff will always use their best endeavours to ensure that educational visits are fully accessible to children with SEND. </w:t>
      </w:r>
      <w:r w:rsidR="0097622F" w:rsidRPr="003817EC">
        <w:rPr>
          <w:rFonts w:eastAsia="Times New Roman" w:cstheme="minorHAnsi"/>
          <w:color w:val="000000" w:themeColor="text1"/>
          <w:shd w:val="clear" w:color="auto" w:fill="FFFFFF"/>
          <w:lang w:eastAsia="en-GB"/>
        </w:rPr>
        <w:t xml:space="preserve">We are as inclusive as possible with the needs of pupils with </w:t>
      </w:r>
      <w:r w:rsidR="005452DB" w:rsidRPr="003817EC">
        <w:rPr>
          <w:rFonts w:eastAsia="Times New Roman" w:cstheme="minorHAnsi"/>
          <w:color w:val="000000" w:themeColor="text1"/>
          <w:shd w:val="clear" w:color="auto" w:fill="FFFFFF"/>
          <w:lang w:eastAsia="en-GB"/>
        </w:rPr>
        <w:t>Special educational needs and disabilities</w:t>
      </w:r>
      <w:r w:rsidR="0097622F" w:rsidRPr="003817EC">
        <w:rPr>
          <w:rFonts w:eastAsia="Times New Roman" w:cstheme="minorHAnsi"/>
          <w:color w:val="000000" w:themeColor="text1"/>
          <w:shd w:val="clear" w:color="auto" w:fill="FFFFFF"/>
          <w:lang w:eastAsia="en-GB"/>
        </w:rPr>
        <w:t xml:space="preserve"> being met in a mainstream setting wherever possible.</w:t>
      </w:r>
    </w:p>
    <w:p w14:paraId="7D97FDFF" w14:textId="77777777" w:rsidR="00857D66" w:rsidRPr="003817EC" w:rsidRDefault="00857D66" w:rsidP="0097622F">
      <w:pPr>
        <w:rPr>
          <w:rFonts w:eastAsia="Times New Roman" w:cstheme="minorHAnsi"/>
          <w:color w:val="000000" w:themeColor="text1"/>
          <w:shd w:val="clear" w:color="auto" w:fill="FFFFFF"/>
          <w:lang w:eastAsia="en-GB"/>
        </w:rPr>
      </w:pPr>
    </w:p>
    <w:p w14:paraId="629C8EC3" w14:textId="26E11E29" w:rsidR="00D76AE6" w:rsidRPr="003817EC" w:rsidRDefault="00D76AE6" w:rsidP="00D76AE6">
      <w:pPr>
        <w:contextualSpacing/>
        <w:rPr>
          <w:rFonts w:cstheme="minorHAnsi"/>
          <w:color w:val="000000" w:themeColor="text1"/>
        </w:rPr>
      </w:pPr>
      <w:r w:rsidRPr="003817EC">
        <w:rPr>
          <w:rFonts w:cstheme="minorHAnsi"/>
          <w:color w:val="000000" w:themeColor="text1"/>
        </w:rPr>
        <w:t>We will seek to make reasonable adjustments to trips and activities where required. This may include asking parents</w:t>
      </w:r>
      <w:r w:rsidR="001920D2" w:rsidRPr="003817EC">
        <w:rPr>
          <w:rFonts w:cstheme="minorHAnsi"/>
          <w:color w:val="000000" w:themeColor="text1"/>
        </w:rPr>
        <w:t xml:space="preserve"> or </w:t>
      </w:r>
      <w:r w:rsidRPr="003817EC">
        <w:rPr>
          <w:rFonts w:cstheme="minorHAnsi"/>
          <w:color w:val="000000" w:themeColor="text1"/>
        </w:rPr>
        <w:t>carers to assist on a trip or preparing alternative routes or opportunities in order that children can access the same learning as their peers.</w:t>
      </w:r>
    </w:p>
    <w:p w14:paraId="79DD1ED1" w14:textId="5CCBA7E6" w:rsidR="00D76AE6" w:rsidRPr="003817EC" w:rsidRDefault="00D76AE6" w:rsidP="00D76AE6">
      <w:pPr>
        <w:contextualSpacing/>
        <w:rPr>
          <w:rFonts w:cstheme="minorHAnsi"/>
          <w:color w:val="000000" w:themeColor="text1"/>
        </w:rPr>
      </w:pPr>
      <w:r w:rsidRPr="003817EC">
        <w:rPr>
          <w:rFonts w:cstheme="minorHAnsi"/>
          <w:color w:val="000000" w:themeColor="text1"/>
        </w:rPr>
        <w:t xml:space="preserve">Risk assessments are always completed to ensure provision is appropriate and ensure the </w:t>
      </w:r>
      <w:r w:rsidR="00A232FF" w:rsidRPr="003817EC">
        <w:rPr>
          <w:rFonts w:cstheme="minorHAnsi"/>
          <w:color w:val="000000" w:themeColor="text1"/>
        </w:rPr>
        <w:t>s</w:t>
      </w:r>
      <w:r w:rsidRPr="003817EC">
        <w:rPr>
          <w:rFonts w:cstheme="minorHAnsi"/>
          <w:color w:val="000000" w:themeColor="text1"/>
        </w:rPr>
        <w:t>afeguarding of all children. </w:t>
      </w:r>
    </w:p>
    <w:p w14:paraId="538D7320" w14:textId="77777777" w:rsidR="00066218" w:rsidRPr="003817EC" w:rsidRDefault="00066218" w:rsidP="00D76AE6">
      <w:pPr>
        <w:contextualSpacing/>
        <w:rPr>
          <w:rFonts w:cstheme="minorHAnsi"/>
          <w:color w:val="000000" w:themeColor="text1"/>
        </w:rPr>
      </w:pPr>
    </w:p>
    <w:p w14:paraId="159911FA" w14:textId="7E07F58A" w:rsidR="00D76AE6" w:rsidRPr="003817EC" w:rsidRDefault="00D76AE6" w:rsidP="00D76AE6">
      <w:pPr>
        <w:contextualSpacing/>
        <w:rPr>
          <w:rFonts w:cstheme="minorHAnsi"/>
          <w:color w:val="000000" w:themeColor="text1"/>
        </w:rPr>
      </w:pPr>
      <w:r w:rsidRPr="003817EC">
        <w:rPr>
          <w:rFonts w:cstheme="minorHAnsi"/>
          <w:color w:val="000000" w:themeColor="text1"/>
        </w:rPr>
        <w:t xml:space="preserve">All children </w:t>
      </w:r>
      <w:proofErr w:type="gramStart"/>
      <w:r w:rsidRPr="003817EC">
        <w:rPr>
          <w:rFonts w:cstheme="minorHAnsi"/>
          <w:color w:val="000000" w:themeColor="text1"/>
        </w:rPr>
        <w:t>are able to</w:t>
      </w:r>
      <w:proofErr w:type="gramEnd"/>
      <w:r w:rsidRPr="003817EC">
        <w:rPr>
          <w:rFonts w:cstheme="minorHAnsi"/>
          <w:color w:val="000000" w:themeColor="text1"/>
        </w:rPr>
        <w:t xml:space="preserve"> participate in any extra-curricular activities that take part in school, for example </w:t>
      </w:r>
      <w:r w:rsidR="00757658">
        <w:rPr>
          <w:rFonts w:cstheme="minorHAnsi"/>
          <w:color w:val="000000" w:themeColor="text1"/>
        </w:rPr>
        <w:t>dance</w:t>
      </w:r>
      <w:r w:rsidRPr="003817EC">
        <w:rPr>
          <w:rFonts w:cstheme="minorHAnsi"/>
          <w:color w:val="000000" w:themeColor="text1"/>
        </w:rPr>
        <w:t xml:space="preserve"> club, the </w:t>
      </w:r>
      <w:r w:rsidR="002563FE">
        <w:rPr>
          <w:rFonts w:cstheme="minorHAnsi"/>
          <w:color w:val="000000" w:themeColor="text1"/>
        </w:rPr>
        <w:t>o</w:t>
      </w:r>
      <w:r w:rsidRPr="003817EC">
        <w:rPr>
          <w:rFonts w:cstheme="minorHAnsi"/>
          <w:color w:val="000000" w:themeColor="text1"/>
        </w:rPr>
        <w:t>utdoor project or karate. SPS’s policy emphasises full inclusiv</w:t>
      </w:r>
      <w:r w:rsidR="002563FE">
        <w:rPr>
          <w:rFonts w:cstheme="minorHAnsi"/>
          <w:color w:val="000000" w:themeColor="text1"/>
        </w:rPr>
        <w:t>ity</w:t>
      </w:r>
      <w:r w:rsidRPr="003817EC">
        <w:rPr>
          <w:rFonts w:cstheme="minorHAnsi"/>
          <w:color w:val="000000" w:themeColor="text1"/>
        </w:rPr>
        <w:t xml:space="preserve"> for all pupils.</w:t>
      </w:r>
    </w:p>
    <w:p w14:paraId="15D6AC5F" w14:textId="0BB99DD0" w:rsidR="00D76AE6" w:rsidRPr="003817EC" w:rsidRDefault="00D76AE6" w:rsidP="00D76AE6">
      <w:pPr>
        <w:pStyle w:val="NormalWeb"/>
        <w:contextualSpacing/>
        <w:rPr>
          <w:rFonts w:asciiTheme="minorHAnsi" w:hAnsiTheme="minorHAnsi" w:cstheme="minorHAnsi"/>
          <w:color w:val="C45911" w:themeColor="accent2" w:themeShade="BF"/>
          <w:sz w:val="32"/>
          <w:szCs w:val="32"/>
        </w:rPr>
      </w:pPr>
      <w:r w:rsidRPr="003817EC">
        <w:rPr>
          <w:rFonts w:asciiTheme="minorHAnsi" w:hAnsiTheme="minorHAnsi" w:cstheme="minorHAnsi"/>
          <w:color w:val="C45911" w:themeColor="accent2" w:themeShade="BF"/>
          <w:sz w:val="32"/>
          <w:szCs w:val="32"/>
        </w:rPr>
        <w:t xml:space="preserve">What support is available for improving the emotional and social development of pupils with </w:t>
      </w:r>
      <w:r w:rsidR="005452DB" w:rsidRPr="003817EC">
        <w:rPr>
          <w:rFonts w:asciiTheme="minorHAnsi" w:hAnsiTheme="minorHAnsi" w:cstheme="minorHAnsi"/>
          <w:color w:val="C45911" w:themeColor="accent2" w:themeShade="BF"/>
          <w:sz w:val="32"/>
          <w:szCs w:val="32"/>
        </w:rPr>
        <w:t>special educational needs and disabilities</w:t>
      </w:r>
      <w:r w:rsidRPr="003817EC">
        <w:rPr>
          <w:rFonts w:asciiTheme="minorHAnsi" w:hAnsiTheme="minorHAnsi" w:cstheme="minorHAnsi"/>
          <w:color w:val="C45911" w:themeColor="accent2" w:themeShade="BF"/>
          <w:sz w:val="32"/>
          <w:szCs w:val="32"/>
        </w:rPr>
        <w:t>?</w:t>
      </w:r>
    </w:p>
    <w:p w14:paraId="647D3D15" w14:textId="77777777" w:rsidR="00066218" w:rsidRPr="003817EC" w:rsidRDefault="00066218" w:rsidP="00D76AE6">
      <w:pPr>
        <w:pStyle w:val="NormalWeb"/>
        <w:contextualSpacing/>
        <w:rPr>
          <w:rFonts w:asciiTheme="minorHAnsi" w:eastAsia="Calibri" w:hAnsiTheme="minorHAnsi" w:cstheme="minorHAnsi"/>
          <w:color w:val="000000" w:themeColor="text1"/>
        </w:rPr>
      </w:pPr>
    </w:p>
    <w:p w14:paraId="474BDB4B" w14:textId="11E497BD" w:rsidR="00D76AE6" w:rsidRPr="003817EC" w:rsidRDefault="00D76AE6" w:rsidP="00D76AE6">
      <w:pPr>
        <w:pStyle w:val="NormalWeb"/>
        <w:contextualSpacing/>
        <w:rPr>
          <w:rFonts w:asciiTheme="minorHAnsi" w:eastAsia="Calibri" w:hAnsiTheme="minorHAnsi" w:cstheme="minorHAnsi"/>
          <w:color w:val="000000" w:themeColor="text1"/>
        </w:rPr>
      </w:pPr>
      <w:r w:rsidRPr="003817EC">
        <w:rPr>
          <w:rFonts w:asciiTheme="minorHAnsi" w:eastAsia="Calibri" w:hAnsiTheme="minorHAnsi" w:cstheme="minorHAnsi"/>
          <w:color w:val="000000" w:themeColor="text1"/>
        </w:rPr>
        <w:t>The children in our school have a range of need</w:t>
      </w:r>
      <w:r w:rsidR="009962BD" w:rsidRPr="003817EC">
        <w:rPr>
          <w:rFonts w:asciiTheme="minorHAnsi" w:eastAsia="Calibri" w:hAnsiTheme="minorHAnsi" w:cstheme="minorHAnsi"/>
          <w:color w:val="000000" w:themeColor="text1"/>
        </w:rPr>
        <w:t>s</w:t>
      </w:r>
      <w:r w:rsidRPr="003817EC">
        <w:rPr>
          <w:rFonts w:asciiTheme="minorHAnsi" w:eastAsia="Calibri" w:hAnsiTheme="minorHAnsi" w:cstheme="minorHAnsi"/>
          <w:color w:val="000000" w:themeColor="text1"/>
        </w:rPr>
        <w:t xml:space="preserve"> from </w:t>
      </w:r>
      <w:r w:rsidR="007A00C2">
        <w:rPr>
          <w:rFonts w:asciiTheme="minorHAnsi" w:eastAsia="Calibri" w:hAnsiTheme="minorHAnsi" w:cstheme="minorHAnsi"/>
          <w:color w:val="000000" w:themeColor="text1"/>
        </w:rPr>
        <w:t>a</w:t>
      </w:r>
      <w:r w:rsidRPr="003817EC">
        <w:rPr>
          <w:rFonts w:asciiTheme="minorHAnsi" w:eastAsia="Calibri" w:hAnsiTheme="minorHAnsi" w:cstheme="minorHAnsi"/>
          <w:color w:val="000000" w:themeColor="text1"/>
        </w:rPr>
        <w:t xml:space="preserve">utism and </w:t>
      </w:r>
      <w:r w:rsidR="007A00C2">
        <w:rPr>
          <w:rFonts w:asciiTheme="minorHAnsi" w:eastAsia="Calibri" w:hAnsiTheme="minorHAnsi" w:cstheme="minorHAnsi"/>
          <w:color w:val="000000" w:themeColor="text1"/>
        </w:rPr>
        <w:t>d</w:t>
      </w:r>
      <w:r w:rsidRPr="003817EC">
        <w:rPr>
          <w:rFonts w:asciiTheme="minorHAnsi" w:eastAsia="Calibri" w:hAnsiTheme="minorHAnsi" w:cstheme="minorHAnsi"/>
          <w:color w:val="000000" w:themeColor="text1"/>
        </w:rPr>
        <w:t xml:space="preserve">yslexia to various emotional, social and behavioural needs. We believe that all children learn best when they feel secure and happy and so aim to remove emotional barriers to learning. </w:t>
      </w:r>
    </w:p>
    <w:p w14:paraId="300C4AEC" w14:textId="77777777" w:rsidR="00066218" w:rsidRPr="003817EC" w:rsidRDefault="00066218" w:rsidP="00D76AE6">
      <w:pPr>
        <w:pStyle w:val="NormalWeb"/>
        <w:contextualSpacing/>
        <w:rPr>
          <w:rFonts w:asciiTheme="minorHAnsi" w:eastAsia="Calibri" w:hAnsiTheme="minorHAnsi" w:cstheme="minorHAnsi"/>
          <w:color w:val="000000" w:themeColor="text1"/>
        </w:rPr>
      </w:pPr>
    </w:p>
    <w:p w14:paraId="5FEA90D7" w14:textId="72BE16E6" w:rsidR="00D76AE6" w:rsidRPr="003817EC" w:rsidRDefault="00D76AE6" w:rsidP="00D76AE6">
      <w:pPr>
        <w:pStyle w:val="NormalWeb"/>
        <w:contextualSpacing/>
        <w:rPr>
          <w:rFonts w:asciiTheme="minorHAnsi" w:eastAsia="Calibri" w:hAnsiTheme="minorHAnsi" w:cstheme="minorHAnsi"/>
          <w:color w:val="000000" w:themeColor="text1"/>
        </w:rPr>
      </w:pPr>
      <w:r w:rsidRPr="003817EC">
        <w:rPr>
          <w:rFonts w:asciiTheme="minorHAnsi" w:eastAsia="Calibri" w:hAnsiTheme="minorHAnsi" w:cstheme="minorHAnsi"/>
          <w:color w:val="000000" w:themeColor="text1"/>
        </w:rPr>
        <w:t>Class teachers strive to make their classrooms positive and supportive environments in which children are valued, listened to and where their efforts are celebrated.</w:t>
      </w:r>
      <w:r w:rsidR="00857D66" w:rsidRPr="003817EC">
        <w:rPr>
          <w:rFonts w:asciiTheme="minorHAnsi" w:eastAsia="Calibri" w:hAnsiTheme="minorHAnsi" w:cstheme="minorHAnsi"/>
          <w:color w:val="000000" w:themeColor="text1"/>
        </w:rPr>
        <w:t xml:space="preserve"> </w:t>
      </w:r>
      <w:r w:rsidRPr="003817EC">
        <w:rPr>
          <w:rFonts w:asciiTheme="minorHAnsi" w:eastAsia="Calibri" w:hAnsiTheme="minorHAnsi" w:cstheme="minorHAnsi"/>
          <w:color w:val="000000" w:themeColor="text1"/>
        </w:rPr>
        <w:t>At different times in their lives</w:t>
      </w:r>
      <w:r w:rsidR="009962BD" w:rsidRPr="003817EC">
        <w:rPr>
          <w:rFonts w:asciiTheme="minorHAnsi" w:eastAsia="Calibri" w:hAnsiTheme="minorHAnsi" w:cstheme="minorHAnsi"/>
          <w:color w:val="000000" w:themeColor="text1"/>
        </w:rPr>
        <w:t>,</w:t>
      </w:r>
      <w:r w:rsidRPr="003817EC">
        <w:rPr>
          <w:rFonts w:asciiTheme="minorHAnsi" w:eastAsia="Calibri" w:hAnsiTheme="minorHAnsi" w:cstheme="minorHAnsi"/>
          <w:color w:val="000000" w:themeColor="text1"/>
        </w:rPr>
        <w:t xml:space="preserve"> children may require additional support beyond the classroom </w:t>
      </w:r>
      <w:r w:rsidR="007A00C2" w:rsidRPr="003817EC">
        <w:rPr>
          <w:rFonts w:asciiTheme="minorHAnsi" w:eastAsia="Calibri" w:hAnsiTheme="minorHAnsi" w:cstheme="minorHAnsi"/>
          <w:color w:val="000000" w:themeColor="text1"/>
        </w:rPr>
        <w:t>environment,</w:t>
      </w:r>
      <w:r w:rsidRPr="003817EC">
        <w:rPr>
          <w:rFonts w:asciiTheme="minorHAnsi" w:eastAsia="Calibri" w:hAnsiTheme="minorHAnsi" w:cstheme="minorHAnsi"/>
          <w:color w:val="000000" w:themeColor="text1"/>
        </w:rPr>
        <w:t xml:space="preserve"> and we are proud to say that our provision for social, emotional and mental health is a strength of the school. We recognise that children are at different stages </w:t>
      </w:r>
      <w:proofErr w:type="gramStart"/>
      <w:r w:rsidRPr="003817EC">
        <w:rPr>
          <w:rFonts w:asciiTheme="minorHAnsi" w:eastAsia="Calibri" w:hAnsiTheme="minorHAnsi" w:cstheme="minorHAnsi"/>
          <w:color w:val="000000" w:themeColor="text1"/>
        </w:rPr>
        <w:t>with regard to</w:t>
      </w:r>
      <w:proofErr w:type="gramEnd"/>
      <w:r w:rsidRPr="003817EC">
        <w:rPr>
          <w:rFonts w:asciiTheme="minorHAnsi" w:eastAsia="Calibri" w:hAnsiTheme="minorHAnsi" w:cstheme="minorHAnsi"/>
          <w:color w:val="000000" w:themeColor="text1"/>
        </w:rPr>
        <w:t xml:space="preserve"> social and emotional communication, behaviour and interaction, self-esteem and confidence – just as much as they are in their understanding of academic subjects and that ‘one size does not fit all’.</w:t>
      </w:r>
    </w:p>
    <w:p w14:paraId="229DD62B" w14:textId="77777777" w:rsidR="00066218" w:rsidRPr="003817EC" w:rsidRDefault="00066218" w:rsidP="00D76AE6">
      <w:pPr>
        <w:pStyle w:val="NormalWeb"/>
        <w:contextualSpacing/>
        <w:rPr>
          <w:rFonts w:asciiTheme="minorHAnsi" w:eastAsia="Calibri" w:hAnsiTheme="minorHAnsi" w:cstheme="minorHAnsi"/>
          <w:color w:val="000000" w:themeColor="text1"/>
        </w:rPr>
      </w:pPr>
    </w:p>
    <w:p w14:paraId="6D248C64" w14:textId="5CF28BD0" w:rsidR="00D76AE6" w:rsidRPr="003817EC" w:rsidRDefault="00D76AE6" w:rsidP="00D76AE6">
      <w:pPr>
        <w:pStyle w:val="NormalWeb"/>
        <w:contextualSpacing/>
        <w:rPr>
          <w:rFonts w:asciiTheme="minorHAnsi" w:hAnsiTheme="minorHAnsi" w:cstheme="minorHAnsi"/>
          <w:color w:val="000000" w:themeColor="text1"/>
        </w:rPr>
      </w:pPr>
      <w:proofErr w:type="gramStart"/>
      <w:r w:rsidRPr="003817EC">
        <w:rPr>
          <w:rFonts w:asciiTheme="minorHAnsi" w:eastAsia="Calibri" w:hAnsiTheme="minorHAnsi" w:cstheme="minorHAnsi"/>
          <w:color w:val="000000" w:themeColor="text1"/>
        </w:rPr>
        <w:t>With this in mind we</w:t>
      </w:r>
      <w:proofErr w:type="gramEnd"/>
      <w:r w:rsidRPr="003817EC">
        <w:rPr>
          <w:rFonts w:asciiTheme="minorHAnsi" w:eastAsia="Calibri" w:hAnsiTheme="minorHAnsi" w:cstheme="minorHAnsi"/>
          <w:color w:val="000000" w:themeColor="text1"/>
        </w:rPr>
        <w:t xml:space="preserve"> have developed a comprehensive package of support including:</w:t>
      </w:r>
    </w:p>
    <w:p w14:paraId="2E2AD276" w14:textId="0A585435" w:rsidR="00E47D9E" w:rsidRPr="003817EC" w:rsidRDefault="00757658" w:rsidP="00D76AE6">
      <w:pPr>
        <w:numPr>
          <w:ilvl w:val="0"/>
          <w:numId w:val="5"/>
        </w:numPr>
        <w:tabs>
          <w:tab w:val="left" w:pos="720"/>
        </w:tabs>
        <w:contextualSpacing/>
        <w:rPr>
          <w:rFonts w:cstheme="minorHAnsi"/>
          <w:color w:val="000000" w:themeColor="text1"/>
        </w:rPr>
      </w:pPr>
      <w:r>
        <w:rPr>
          <w:rFonts w:cstheme="minorHAnsi"/>
          <w:color w:val="000000" w:themeColor="text1"/>
        </w:rPr>
        <w:t>A</w:t>
      </w:r>
      <w:r w:rsidR="00E47D9E" w:rsidRPr="003817EC">
        <w:rPr>
          <w:rFonts w:cstheme="minorHAnsi"/>
          <w:color w:val="000000" w:themeColor="text1"/>
        </w:rPr>
        <w:t xml:space="preserve"> </w:t>
      </w:r>
      <w:proofErr w:type="gramStart"/>
      <w:r w:rsidR="00E47D9E" w:rsidRPr="003817EC">
        <w:rPr>
          <w:rFonts w:cstheme="minorHAnsi"/>
          <w:color w:val="000000" w:themeColor="text1"/>
        </w:rPr>
        <w:t>fully-trained</w:t>
      </w:r>
      <w:proofErr w:type="gramEnd"/>
      <w:r w:rsidR="00D76AE6" w:rsidRPr="003817EC">
        <w:rPr>
          <w:rFonts w:cstheme="minorHAnsi"/>
          <w:color w:val="000000" w:themeColor="text1"/>
        </w:rPr>
        <w:t xml:space="preserve"> </w:t>
      </w:r>
      <w:r w:rsidR="00E47D9E" w:rsidRPr="003817EC">
        <w:rPr>
          <w:rFonts w:cstheme="minorHAnsi"/>
          <w:color w:val="000000" w:themeColor="text1"/>
        </w:rPr>
        <w:t>‘Children’s Mentor’ who create bespoke action plans for supporting both groups and individuals</w:t>
      </w:r>
    </w:p>
    <w:p w14:paraId="3BD8D5B4" w14:textId="18F31DC8" w:rsidR="00E47D9E" w:rsidRDefault="00E47D9E" w:rsidP="00D76AE6">
      <w:pPr>
        <w:numPr>
          <w:ilvl w:val="0"/>
          <w:numId w:val="5"/>
        </w:numPr>
        <w:tabs>
          <w:tab w:val="left" w:pos="720"/>
        </w:tabs>
        <w:contextualSpacing/>
        <w:rPr>
          <w:rFonts w:cstheme="minorHAnsi"/>
          <w:color w:val="000000" w:themeColor="text1"/>
        </w:rPr>
      </w:pPr>
      <w:r w:rsidRPr="003817EC">
        <w:rPr>
          <w:rFonts w:cstheme="minorHAnsi"/>
          <w:color w:val="000000" w:themeColor="text1"/>
        </w:rPr>
        <w:t>A specially created nurture building named ‘Caterpillars’</w:t>
      </w:r>
      <w:r w:rsidR="009962BD" w:rsidRPr="003817EC">
        <w:rPr>
          <w:rFonts w:cstheme="minorHAnsi"/>
          <w:color w:val="000000" w:themeColor="text1"/>
        </w:rPr>
        <w:t xml:space="preserve"> </w:t>
      </w:r>
      <w:r w:rsidRPr="003817EC">
        <w:rPr>
          <w:rFonts w:cstheme="minorHAnsi"/>
          <w:color w:val="000000" w:themeColor="text1"/>
        </w:rPr>
        <w:t>which children can access at breaktimes and lunchtimes</w:t>
      </w:r>
    </w:p>
    <w:p w14:paraId="0D7C56CD" w14:textId="332E4A7F" w:rsidR="00D27BF7" w:rsidRPr="003817EC" w:rsidRDefault="00D27BF7" w:rsidP="00D76AE6">
      <w:pPr>
        <w:numPr>
          <w:ilvl w:val="0"/>
          <w:numId w:val="5"/>
        </w:numPr>
        <w:tabs>
          <w:tab w:val="left" w:pos="720"/>
        </w:tabs>
        <w:contextualSpacing/>
        <w:rPr>
          <w:rFonts w:cstheme="minorHAnsi"/>
          <w:color w:val="000000" w:themeColor="text1"/>
        </w:rPr>
      </w:pPr>
      <w:r>
        <w:rPr>
          <w:rFonts w:cstheme="minorHAnsi"/>
          <w:color w:val="000000" w:themeColor="text1"/>
        </w:rPr>
        <w:t>We use our year group-based Learning support Assistants (LSAs) to check in with children who are feeling</w:t>
      </w:r>
    </w:p>
    <w:p w14:paraId="2917749E" w14:textId="77777777" w:rsidR="00066218" w:rsidRPr="003817EC" w:rsidRDefault="00066218" w:rsidP="00D76AE6">
      <w:pPr>
        <w:tabs>
          <w:tab w:val="left" w:pos="720"/>
        </w:tabs>
        <w:contextualSpacing/>
        <w:rPr>
          <w:rFonts w:cstheme="minorHAnsi"/>
          <w:color w:val="000000" w:themeColor="text1"/>
        </w:rPr>
      </w:pPr>
    </w:p>
    <w:p w14:paraId="5FAD299D" w14:textId="308FC89D" w:rsidR="00E47D9E" w:rsidRPr="003817EC" w:rsidRDefault="00E47D9E" w:rsidP="00D76AE6">
      <w:pPr>
        <w:tabs>
          <w:tab w:val="left" w:pos="720"/>
        </w:tabs>
        <w:contextualSpacing/>
        <w:rPr>
          <w:rFonts w:cstheme="minorHAnsi"/>
          <w:color w:val="000000" w:themeColor="text1"/>
        </w:rPr>
      </w:pPr>
      <w:r w:rsidRPr="003817EC">
        <w:rPr>
          <w:rFonts w:cstheme="minorHAnsi"/>
          <w:color w:val="000000" w:themeColor="text1"/>
        </w:rPr>
        <w:t xml:space="preserve">We </w:t>
      </w:r>
      <w:r w:rsidR="00D76AE6" w:rsidRPr="003817EC">
        <w:rPr>
          <w:rFonts w:cstheme="minorHAnsi"/>
          <w:color w:val="000000" w:themeColor="text1"/>
        </w:rPr>
        <w:t>ha</w:t>
      </w:r>
      <w:r w:rsidRPr="003817EC">
        <w:rPr>
          <w:rFonts w:cstheme="minorHAnsi"/>
          <w:color w:val="000000" w:themeColor="text1"/>
        </w:rPr>
        <w:t xml:space="preserve">ve a strong PSHE curriculum and pastoral care is an integral part of our school ethos. </w:t>
      </w:r>
      <w:r w:rsidR="00D76AE6" w:rsidRPr="003817EC">
        <w:rPr>
          <w:rFonts w:cstheme="minorHAnsi"/>
          <w:color w:val="000000" w:themeColor="text1"/>
        </w:rPr>
        <w:t xml:space="preserve">We also </w:t>
      </w:r>
      <w:r w:rsidRPr="003817EC">
        <w:rPr>
          <w:rFonts w:cstheme="minorHAnsi"/>
          <w:color w:val="000000" w:themeColor="text1"/>
        </w:rPr>
        <w:t>have access to specialist provision from the Local Authority</w:t>
      </w:r>
      <w:r w:rsidR="00E27088">
        <w:rPr>
          <w:rFonts w:cstheme="minorHAnsi"/>
          <w:color w:val="000000" w:themeColor="text1"/>
        </w:rPr>
        <w:t xml:space="preserve"> where we </w:t>
      </w:r>
      <w:r w:rsidR="00B56E2F">
        <w:rPr>
          <w:rFonts w:cstheme="minorHAnsi"/>
          <w:color w:val="000000" w:themeColor="text1"/>
        </w:rPr>
        <w:t>recognise that professional support may be needed</w:t>
      </w:r>
      <w:r w:rsidRPr="003817EC">
        <w:rPr>
          <w:rFonts w:cstheme="minorHAnsi"/>
          <w:color w:val="000000" w:themeColor="text1"/>
        </w:rPr>
        <w:t>.</w:t>
      </w:r>
    </w:p>
    <w:p w14:paraId="6DF0B978" w14:textId="77777777" w:rsidR="00C85FC3" w:rsidRPr="003817EC" w:rsidRDefault="00C85FC3" w:rsidP="00D76AE6">
      <w:pPr>
        <w:contextualSpacing/>
        <w:rPr>
          <w:rFonts w:cstheme="minorHAnsi"/>
          <w:color w:val="000000" w:themeColor="text1"/>
        </w:rPr>
      </w:pPr>
    </w:p>
    <w:p w14:paraId="0D4AF9E5" w14:textId="77777777" w:rsidR="0091322A" w:rsidRPr="003817EC" w:rsidRDefault="00D76AE6" w:rsidP="0091322A">
      <w:pPr>
        <w:rPr>
          <w:rFonts w:cstheme="minorHAnsi"/>
          <w:color w:val="C45911" w:themeColor="accent2" w:themeShade="BF"/>
          <w:sz w:val="32"/>
          <w:szCs w:val="32"/>
        </w:rPr>
      </w:pPr>
      <w:r w:rsidRPr="003817EC">
        <w:rPr>
          <w:rFonts w:cstheme="minorHAnsi"/>
          <w:color w:val="C45911" w:themeColor="accent2" w:themeShade="BF"/>
          <w:sz w:val="32"/>
          <w:szCs w:val="32"/>
        </w:rPr>
        <w:t>What specialist services and expertise are available or accessed by the school?</w:t>
      </w:r>
    </w:p>
    <w:p w14:paraId="7E379118" w14:textId="77777777" w:rsidR="00066218" w:rsidRPr="003817EC" w:rsidRDefault="00066218" w:rsidP="0091322A">
      <w:pPr>
        <w:rPr>
          <w:rFonts w:cstheme="minorHAnsi"/>
          <w:color w:val="000000" w:themeColor="text1"/>
        </w:rPr>
      </w:pPr>
    </w:p>
    <w:p w14:paraId="2D7A3118" w14:textId="6DABBFF6" w:rsidR="00D76AE6" w:rsidRPr="003817EC" w:rsidRDefault="00D76AE6" w:rsidP="0091322A">
      <w:pPr>
        <w:rPr>
          <w:rFonts w:cstheme="minorHAnsi"/>
          <w:color w:val="000000" w:themeColor="text1"/>
        </w:rPr>
      </w:pPr>
      <w:r w:rsidRPr="003817EC">
        <w:rPr>
          <w:rFonts w:cstheme="minorHAnsi"/>
          <w:color w:val="000000" w:themeColor="text1"/>
        </w:rPr>
        <w:t xml:space="preserve">The class teacher has overall responsibility for the pastoral, medical and social care of every child in their class. SPS maintains pastoral records </w:t>
      </w:r>
      <w:proofErr w:type="gramStart"/>
      <w:r w:rsidRPr="003817EC">
        <w:rPr>
          <w:rFonts w:cstheme="minorHAnsi"/>
          <w:color w:val="000000" w:themeColor="text1"/>
        </w:rPr>
        <w:t>through the use of</w:t>
      </w:r>
      <w:proofErr w:type="gramEnd"/>
      <w:r w:rsidRPr="003817EC">
        <w:rPr>
          <w:rFonts w:cstheme="minorHAnsi"/>
          <w:color w:val="000000" w:themeColor="text1"/>
        </w:rPr>
        <w:t xml:space="preserve"> CPOMS in which every staff member can add to. This is monitored consistently throughout the school day by the Pastoral Team and Senior Leadership. </w:t>
      </w:r>
      <w:r w:rsidR="00D06FF5" w:rsidRPr="003817EC">
        <w:rPr>
          <w:rFonts w:cstheme="minorHAnsi"/>
          <w:color w:val="000000" w:themeColor="text1"/>
        </w:rPr>
        <w:t>SPS</w:t>
      </w:r>
      <w:r w:rsidRPr="003817EC">
        <w:rPr>
          <w:rFonts w:cstheme="minorHAnsi"/>
          <w:color w:val="000000" w:themeColor="text1"/>
        </w:rPr>
        <w:t xml:space="preserve"> is an inclusive school with a good reputation for managing behaviour. Any additional staff working with vulnerable children requiring support during the school day will work under the direction of the SEN</w:t>
      </w:r>
      <w:r w:rsidR="001920D2" w:rsidRPr="003817EC">
        <w:rPr>
          <w:rFonts w:cstheme="minorHAnsi"/>
          <w:color w:val="000000" w:themeColor="text1"/>
        </w:rPr>
        <w:t>D</w:t>
      </w:r>
      <w:r w:rsidRPr="003817EC">
        <w:rPr>
          <w:rFonts w:cstheme="minorHAnsi"/>
          <w:color w:val="000000" w:themeColor="text1"/>
        </w:rPr>
        <w:t xml:space="preserve">CO. </w:t>
      </w:r>
    </w:p>
    <w:p w14:paraId="7890AC19" w14:textId="77777777" w:rsidR="0091322A" w:rsidRPr="003817EC" w:rsidRDefault="0091322A" w:rsidP="0091322A">
      <w:pPr>
        <w:contextualSpacing/>
        <w:rPr>
          <w:rFonts w:cstheme="minorHAnsi"/>
          <w:color w:val="000000" w:themeColor="text1"/>
        </w:rPr>
      </w:pPr>
    </w:p>
    <w:p w14:paraId="7282DF37" w14:textId="391C5A60" w:rsidR="0091322A" w:rsidRPr="003817EC" w:rsidRDefault="0091322A" w:rsidP="00857D66">
      <w:pPr>
        <w:contextualSpacing/>
        <w:rPr>
          <w:rFonts w:cstheme="minorHAnsi"/>
          <w:color w:val="000000" w:themeColor="text1"/>
        </w:rPr>
      </w:pPr>
      <w:r w:rsidRPr="003817EC">
        <w:rPr>
          <w:rFonts w:cstheme="minorHAnsi"/>
          <w:color w:val="000000" w:themeColor="text1"/>
        </w:rPr>
        <w:t xml:space="preserve">At Steyning </w:t>
      </w:r>
      <w:r w:rsidR="009962BD" w:rsidRPr="003817EC">
        <w:rPr>
          <w:rFonts w:cstheme="minorHAnsi"/>
          <w:color w:val="000000" w:themeColor="text1"/>
        </w:rPr>
        <w:t xml:space="preserve">CE </w:t>
      </w:r>
      <w:r w:rsidRPr="003817EC">
        <w:rPr>
          <w:rFonts w:cstheme="minorHAnsi"/>
          <w:color w:val="000000" w:themeColor="text1"/>
        </w:rPr>
        <w:t>Primary School</w:t>
      </w:r>
      <w:r w:rsidR="009962BD" w:rsidRPr="003817EC">
        <w:rPr>
          <w:rFonts w:cstheme="minorHAnsi"/>
          <w:color w:val="000000" w:themeColor="text1"/>
        </w:rPr>
        <w:t>,</w:t>
      </w:r>
      <w:r w:rsidRPr="003817EC">
        <w:rPr>
          <w:rFonts w:cstheme="minorHAnsi"/>
          <w:color w:val="000000" w:themeColor="text1"/>
        </w:rPr>
        <w:t xml:space="preserve"> we have a rich and range of experience and expertise in our teaching and support staff who are trained to support children with many types of </w:t>
      </w:r>
      <w:proofErr w:type="gramStart"/>
      <w:r w:rsidRPr="003817EC">
        <w:rPr>
          <w:rFonts w:cstheme="minorHAnsi"/>
          <w:color w:val="000000" w:themeColor="text1"/>
        </w:rPr>
        <w:t>SEND</w:t>
      </w:r>
      <w:proofErr w:type="gramEnd"/>
      <w:r w:rsidRPr="003817EC">
        <w:rPr>
          <w:rFonts w:cstheme="minorHAnsi"/>
          <w:color w:val="000000" w:themeColor="text1"/>
        </w:rPr>
        <w:t xml:space="preserve"> including:</w:t>
      </w:r>
    </w:p>
    <w:p w14:paraId="21BA2802" w14:textId="77777777" w:rsidR="0091322A" w:rsidRPr="003817EC" w:rsidRDefault="0091322A" w:rsidP="00D06FF5">
      <w:pPr>
        <w:pStyle w:val="ListParagraph"/>
        <w:numPr>
          <w:ilvl w:val="0"/>
          <w:numId w:val="21"/>
        </w:numPr>
        <w:rPr>
          <w:rFonts w:cstheme="minorHAnsi"/>
          <w:color w:val="000000" w:themeColor="text1"/>
        </w:rPr>
      </w:pPr>
      <w:r w:rsidRPr="003817EC">
        <w:rPr>
          <w:rFonts w:cstheme="minorHAnsi"/>
          <w:color w:val="000000" w:themeColor="text1"/>
        </w:rPr>
        <w:t>Speech, language and communication difficulties</w:t>
      </w:r>
    </w:p>
    <w:p w14:paraId="7D9DA545" w14:textId="77777777" w:rsidR="0091322A" w:rsidRPr="003817EC" w:rsidRDefault="0091322A" w:rsidP="00D06FF5">
      <w:pPr>
        <w:pStyle w:val="ListParagraph"/>
        <w:numPr>
          <w:ilvl w:val="0"/>
          <w:numId w:val="21"/>
        </w:numPr>
        <w:rPr>
          <w:rFonts w:cstheme="minorHAnsi"/>
          <w:color w:val="000000" w:themeColor="text1"/>
        </w:rPr>
      </w:pPr>
      <w:r w:rsidRPr="003817EC">
        <w:rPr>
          <w:rFonts w:cstheme="minorHAnsi"/>
          <w:color w:val="000000" w:themeColor="text1"/>
        </w:rPr>
        <w:t>Autistic Spectrum Condition</w:t>
      </w:r>
    </w:p>
    <w:p w14:paraId="23DA5263" w14:textId="77777777" w:rsidR="0091322A" w:rsidRPr="003817EC" w:rsidRDefault="0091322A" w:rsidP="00D06FF5">
      <w:pPr>
        <w:pStyle w:val="ListParagraph"/>
        <w:numPr>
          <w:ilvl w:val="0"/>
          <w:numId w:val="21"/>
        </w:numPr>
        <w:rPr>
          <w:rFonts w:cstheme="minorHAnsi"/>
          <w:color w:val="000000" w:themeColor="text1"/>
        </w:rPr>
      </w:pPr>
      <w:r w:rsidRPr="003817EC">
        <w:rPr>
          <w:rFonts w:cstheme="minorHAnsi"/>
          <w:color w:val="000000" w:themeColor="text1"/>
        </w:rPr>
        <w:t>Physical therapies (if a programme has been provided by an external health specialist)</w:t>
      </w:r>
    </w:p>
    <w:p w14:paraId="09975F6F" w14:textId="6A29063E" w:rsidR="0091322A" w:rsidRPr="003817EC" w:rsidRDefault="0091322A" w:rsidP="00D06FF5">
      <w:pPr>
        <w:pStyle w:val="ListParagraph"/>
        <w:numPr>
          <w:ilvl w:val="0"/>
          <w:numId w:val="21"/>
        </w:numPr>
        <w:rPr>
          <w:rFonts w:cstheme="minorHAnsi"/>
          <w:color w:val="000000" w:themeColor="text1"/>
        </w:rPr>
      </w:pPr>
      <w:r w:rsidRPr="003817EC">
        <w:rPr>
          <w:rFonts w:cstheme="minorHAnsi"/>
          <w:color w:val="000000" w:themeColor="text1"/>
        </w:rPr>
        <w:t xml:space="preserve">Social, </w:t>
      </w:r>
      <w:r w:rsidR="009962BD" w:rsidRPr="003817EC">
        <w:rPr>
          <w:rFonts w:cstheme="minorHAnsi"/>
          <w:color w:val="000000" w:themeColor="text1"/>
        </w:rPr>
        <w:t>e</w:t>
      </w:r>
      <w:r w:rsidRPr="003817EC">
        <w:rPr>
          <w:rFonts w:cstheme="minorHAnsi"/>
          <w:color w:val="000000" w:themeColor="text1"/>
        </w:rPr>
        <w:t xml:space="preserve">motional and </w:t>
      </w:r>
      <w:r w:rsidR="009962BD" w:rsidRPr="003817EC">
        <w:rPr>
          <w:rFonts w:cstheme="minorHAnsi"/>
          <w:color w:val="000000" w:themeColor="text1"/>
        </w:rPr>
        <w:t>m</w:t>
      </w:r>
      <w:r w:rsidRPr="003817EC">
        <w:rPr>
          <w:rFonts w:cstheme="minorHAnsi"/>
          <w:color w:val="000000" w:themeColor="text1"/>
        </w:rPr>
        <w:t xml:space="preserve">ental </w:t>
      </w:r>
      <w:r w:rsidR="009962BD" w:rsidRPr="003817EC">
        <w:rPr>
          <w:rFonts w:cstheme="minorHAnsi"/>
          <w:color w:val="000000" w:themeColor="text1"/>
        </w:rPr>
        <w:t>h</w:t>
      </w:r>
      <w:r w:rsidRPr="003817EC">
        <w:rPr>
          <w:rFonts w:cstheme="minorHAnsi"/>
          <w:color w:val="000000" w:themeColor="text1"/>
        </w:rPr>
        <w:t>ealth needs</w:t>
      </w:r>
    </w:p>
    <w:p w14:paraId="476E4B1C" w14:textId="77777777" w:rsidR="00D76AE6" w:rsidRPr="003817EC" w:rsidRDefault="00D76AE6" w:rsidP="0091322A">
      <w:pPr>
        <w:contextualSpacing/>
        <w:rPr>
          <w:rFonts w:cstheme="minorHAnsi"/>
          <w:color w:val="000000" w:themeColor="text1"/>
        </w:rPr>
      </w:pPr>
    </w:p>
    <w:p w14:paraId="6D445499" w14:textId="42E170B5" w:rsidR="00D76AE6" w:rsidRPr="003817EC" w:rsidRDefault="00D76AE6" w:rsidP="0091322A">
      <w:pPr>
        <w:contextualSpacing/>
        <w:rPr>
          <w:rFonts w:cstheme="minorHAnsi"/>
          <w:color w:val="000000" w:themeColor="text1"/>
        </w:rPr>
      </w:pPr>
      <w:r w:rsidRPr="003817EC">
        <w:rPr>
          <w:rFonts w:cstheme="minorHAnsi"/>
          <w:color w:val="000000" w:themeColor="text1"/>
        </w:rPr>
        <w:t>We also have access to many external services including:</w:t>
      </w:r>
    </w:p>
    <w:p w14:paraId="716E7335" w14:textId="77777777" w:rsidR="00D76AE6" w:rsidRPr="003817EC" w:rsidRDefault="00D76AE6" w:rsidP="0091322A">
      <w:pPr>
        <w:pStyle w:val="NormalWeb"/>
        <w:numPr>
          <w:ilvl w:val="0"/>
          <w:numId w:val="10"/>
        </w:numPr>
        <w:contextualSpacing/>
        <w:rPr>
          <w:rFonts w:asciiTheme="minorHAnsi" w:hAnsiTheme="minorHAnsi" w:cstheme="minorHAnsi"/>
          <w:color w:val="000000" w:themeColor="text1"/>
        </w:rPr>
      </w:pPr>
      <w:r w:rsidRPr="003817EC">
        <w:rPr>
          <w:rFonts w:asciiTheme="minorHAnsi" w:hAnsiTheme="minorHAnsi" w:cstheme="minorHAnsi"/>
          <w:color w:val="000000" w:themeColor="text1"/>
        </w:rPr>
        <w:t xml:space="preserve">Educational Psychology </w:t>
      </w:r>
    </w:p>
    <w:p w14:paraId="35469B63" w14:textId="6C55669C" w:rsidR="00D76AE6" w:rsidRPr="003817EC" w:rsidRDefault="00D76AE6" w:rsidP="0091322A">
      <w:pPr>
        <w:pStyle w:val="NormalWeb"/>
        <w:numPr>
          <w:ilvl w:val="0"/>
          <w:numId w:val="10"/>
        </w:numPr>
        <w:contextualSpacing/>
        <w:rPr>
          <w:rFonts w:asciiTheme="minorHAnsi" w:hAnsiTheme="minorHAnsi" w:cstheme="minorHAnsi"/>
          <w:color w:val="000000" w:themeColor="text1"/>
        </w:rPr>
      </w:pPr>
      <w:r w:rsidRPr="003817EC">
        <w:rPr>
          <w:rFonts w:asciiTheme="minorHAnsi" w:hAnsiTheme="minorHAnsi" w:cstheme="minorHAnsi"/>
          <w:color w:val="000000" w:themeColor="text1"/>
        </w:rPr>
        <w:t xml:space="preserve">Sensory Support </w:t>
      </w:r>
      <w:r w:rsidR="009962BD" w:rsidRPr="003817EC">
        <w:rPr>
          <w:rFonts w:asciiTheme="minorHAnsi" w:hAnsiTheme="minorHAnsi" w:cstheme="minorHAnsi"/>
          <w:color w:val="000000" w:themeColor="text1"/>
        </w:rPr>
        <w:t>S</w:t>
      </w:r>
      <w:r w:rsidRPr="003817EC">
        <w:rPr>
          <w:rFonts w:asciiTheme="minorHAnsi" w:hAnsiTheme="minorHAnsi" w:cstheme="minorHAnsi"/>
          <w:color w:val="000000" w:themeColor="text1"/>
        </w:rPr>
        <w:t>ervice</w:t>
      </w:r>
    </w:p>
    <w:p w14:paraId="70C3E46D" w14:textId="77777777" w:rsidR="00D76AE6" w:rsidRPr="003817EC" w:rsidRDefault="00D76AE6" w:rsidP="0091322A">
      <w:pPr>
        <w:pStyle w:val="NormalWeb"/>
        <w:numPr>
          <w:ilvl w:val="0"/>
          <w:numId w:val="10"/>
        </w:numPr>
        <w:contextualSpacing/>
        <w:rPr>
          <w:rFonts w:asciiTheme="minorHAnsi" w:hAnsiTheme="minorHAnsi" w:cstheme="minorHAnsi"/>
          <w:color w:val="000000" w:themeColor="text1"/>
        </w:rPr>
      </w:pPr>
      <w:r w:rsidRPr="003817EC">
        <w:rPr>
          <w:rFonts w:asciiTheme="minorHAnsi" w:hAnsiTheme="minorHAnsi" w:cstheme="minorHAnsi"/>
          <w:color w:val="000000" w:themeColor="text1"/>
        </w:rPr>
        <w:t>Learning Behaviour Team</w:t>
      </w:r>
    </w:p>
    <w:p w14:paraId="261F2408" w14:textId="77777777" w:rsidR="00D76AE6" w:rsidRPr="003817EC" w:rsidRDefault="00D76AE6" w:rsidP="0091322A">
      <w:pPr>
        <w:pStyle w:val="NormalWeb"/>
        <w:numPr>
          <w:ilvl w:val="0"/>
          <w:numId w:val="10"/>
        </w:numPr>
        <w:contextualSpacing/>
        <w:rPr>
          <w:rFonts w:asciiTheme="minorHAnsi" w:hAnsiTheme="minorHAnsi" w:cstheme="minorHAnsi"/>
          <w:color w:val="000000" w:themeColor="text1"/>
        </w:rPr>
      </w:pPr>
      <w:r w:rsidRPr="003817EC">
        <w:rPr>
          <w:rFonts w:asciiTheme="minorHAnsi" w:hAnsiTheme="minorHAnsi" w:cstheme="minorHAnsi"/>
          <w:color w:val="000000" w:themeColor="text1"/>
        </w:rPr>
        <w:t>Social Communication and Autism Team</w:t>
      </w:r>
    </w:p>
    <w:p w14:paraId="13B61941" w14:textId="77777777" w:rsidR="00D76AE6" w:rsidRPr="003817EC" w:rsidRDefault="00D76AE6" w:rsidP="0091322A">
      <w:pPr>
        <w:pStyle w:val="NormalWeb"/>
        <w:numPr>
          <w:ilvl w:val="0"/>
          <w:numId w:val="10"/>
        </w:numPr>
        <w:contextualSpacing/>
        <w:rPr>
          <w:rFonts w:asciiTheme="minorHAnsi" w:hAnsiTheme="minorHAnsi" w:cstheme="minorHAnsi"/>
          <w:color w:val="000000" w:themeColor="text1"/>
        </w:rPr>
      </w:pPr>
      <w:r w:rsidRPr="003817EC">
        <w:rPr>
          <w:rFonts w:asciiTheme="minorHAnsi" w:hAnsiTheme="minorHAnsi" w:cstheme="minorHAnsi"/>
          <w:color w:val="000000" w:themeColor="text1"/>
        </w:rPr>
        <w:t xml:space="preserve">Speech and Language Therapy Service </w:t>
      </w:r>
    </w:p>
    <w:p w14:paraId="4BF39DFE" w14:textId="77777777" w:rsidR="00D76AE6" w:rsidRPr="003817EC" w:rsidRDefault="00D76AE6" w:rsidP="0091322A">
      <w:pPr>
        <w:pStyle w:val="NormalWeb"/>
        <w:numPr>
          <w:ilvl w:val="0"/>
          <w:numId w:val="10"/>
        </w:numPr>
        <w:contextualSpacing/>
        <w:rPr>
          <w:rFonts w:asciiTheme="minorHAnsi" w:hAnsiTheme="minorHAnsi" w:cstheme="minorHAnsi"/>
          <w:color w:val="000000" w:themeColor="text1"/>
        </w:rPr>
      </w:pPr>
      <w:r w:rsidRPr="003817EC">
        <w:rPr>
          <w:rFonts w:asciiTheme="minorHAnsi" w:hAnsiTheme="minorHAnsi" w:cstheme="minorHAnsi"/>
          <w:color w:val="000000" w:themeColor="text1"/>
        </w:rPr>
        <w:t>Health Services, such as Audiology</w:t>
      </w:r>
    </w:p>
    <w:p w14:paraId="5C00E8C5" w14:textId="77777777" w:rsidR="00D76AE6" w:rsidRPr="003817EC" w:rsidRDefault="00D76AE6" w:rsidP="0091322A">
      <w:pPr>
        <w:pStyle w:val="NormalWeb"/>
        <w:numPr>
          <w:ilvl w:val="0"/>
          <w:numId w:val="10"/>
        </w:numPr>
        <w:contextualSpacing/>
        <w:rPr>
          <w:rFonts w:asciiTheme="minorHAnsi" w:hAnsiTheme="minorHAnsi" w:cstheme="minorHAnsi"/>
          <w:color w:val="000000" w:themeColor="text1"/>
        </w:rPr>
      </w:pPr>
      <w:r w:rsidRPr="003817EC">
        <w:rPr>
          <w:rFonts w:asciiTheme="minorHAnsi" w:hAnsiTheme="minorHAnsi" w:cstheme="minorHAnsi"/>
          <w:color w:val="000000" w:themeColor="text1"/>
        </w:rPr>
        <w:t>School Nurse</w:t>
      </w:r>
    </w:p>
    <w:p w14:paraId="29EEC30E" w14:textId="77777777" w:rsidR="00D76AE6" w:rsidRPr="003817EC" w:rsidRDefault="00D76AE6" w:rsidP="0091322A">
      <w:pPr>
        <w:pStyle w:val="NormalWeb"/>
        <w:numPr>
          <w:ilvl w:val="0"/>
          <w:numId w:val="10"/>
        </w:numPr>
        <w:contextualSpacing/>
        <w:rPr>
          <w:rFonts w:asciiTheme="minorHAnsi" w:hAnsiTheme="minorHAnsi" w:cstheme="minorHAnsi"/>
          <w:color w:val="000000" w:themeColor="text1"/>
        </w:rPr>
      </w:pPr>
      <w:r w:rsidRPr="003817EC">
        <w:rPr>
          <w:rFonts w:asciiTheme="minorHAnsi" w:hAnsiTheme="minorHAnsi" w:cstheme="minorHAnsi"/>
          <w:color w:val="000000" w:themeColor="text1"/>
        </w:rPr>
        <w:t>Health Visitors</w:t>
      </w:r>
    </w:p>
    <w:p w14:paraId="55E4672F" w14:textId="77777777" w:rsidR="00D76AE6" w:rsidRPr="003817EC" w:rsidRDefault="00D76AE6" w:rsidP="0091322A">
      <w:pPr>
        <w:pStyle w:val="NormalWeb"/>
        <w:numPr>
          <w:ilvl w:val="0"/>
          <w:numId w:val="10"/>
        </w:numPr>
        <w:contextualSpacing/>
        <w:rPr>
          <w:rFonts w:asciiTheme="minorHAnsi" w:hAnsiTheme="minorHAnsi" w:cstheme="minorHAnsi"/>
          <w:color w:val="000000" w:themeColor="text1"/>
        </w:rPr>
      </w:pPr>
      <w:r w:rsidRPr="003817EC">
        <w:rPr>
          <w:rFonts w:asciiTheme="minorHAnsi" w:hAnsiTheme="minorHAnsi" w:cstheme="minorHAnsi"/>
          <w:color w:val="000000" w:themeColor="text1"/>
        </w:rPr>
        <w:t>Occupational Therapy</w:t>
      </w:r>
    </w:p>
    <w:p w14:paraId="36575B74" w14:textId="77777777" w:rsidR="00D76AE6" w:rsidRPr="003817EC" w:rsidRDefault="00D76AE6" w:rsidP="0091322A">
      <w:pPr>
        <w:pStyle w:val="NormalWeb"/>
        <w:numPr>
          <w:ilvl w:val="0"/>
          <w:numId w:val="10"/>
        </w:numPr>
        <w:contextualSpacing/>
        <w:rPr>
          <w:rFonts w:asciiTheme="minorHAnsi" w:hAnsiTheme="minorHAnsi" w:cstheme="minorHAnsi"/>
          <w:color w:val="000000" w:themeColor="text1"/>
        </w:rPr>
      </w:pPr>
      <w:r w:rsidRPr="003817EC">
        <w:rPr>
          <w:rFonts w:asciiTheme="minorHAnsi" w:hAnsiTheme="minorHAnsi" w:cstheme="minorHAnsi"/>
          <w:color w:val="000000" w:themeColor="text1"/>
        </w:rPr>
        <w:t>Children’s Development Centre</w:t>
      </w:r>
    </w:p>
    <w:p w14:paraId="505C41C3" w14:textId="77777777" w:rsidR="00D76AE6" w:rsidRPr="003817EC" w:rsidRDefault="00D76AE6" w:rsidP="0091322A">
      <w:pPr>
        <w:pStyle w:val="NormalWeb"/>
        <w:numPr>
          <w:ilvl w:val="0"/>
          <w:numId w:val="10"/>
        </w:numPr>
        <w:contextualSpacing/>
        <w:rPr>
          <w:rFonts w:asciiTheme="minorHAnsi" w:hAnsiTheme="minorHAnsi" w:cstheme="minorHAnsi"/>
          <w:color w:val="000000" w:themeColor="text1"/>
        </w:rPr>
      </w:pPr>
      <w:r w:rsidRPr="003817EC">
        <w:rPr>
          <w:rFonts w:asciiTheme="minorHAnsi" w:hAnsiTheme="minorHAnsi" w:cstheme="minorHAnsi"/>
          <w:color w:val="000000" w:themeColor="text1"/>
        </w:rPr>
        <w:t xml:space="preserve">Child and Adolescent Mental Health Service </w:t>
      </w:r>
    </w:p>
    <w:p w14:paraId="7E53C0C2" w14:textId="77777777" w:rsidR="00D76AE6" w:rsidRPr="003817EC" w:rsidRDefault="00D76AE6" w:rsidP="0091322A">
      <w:pPr>
        <w:pStyle w:val="NormalWeb"/>
        <w:numPr>
          <w:ilvl w:val="0"/>
          <w:numId w:val="10"/>
        </w:numPr>
        <w:contextualSpacing/>
        <w:rPr>
          <w:rFonts w:asciiTheme="minorHAnsi" w:hAnsiTheme="minorHAnsi" w:cstheme="minorHAnsi"/>
          <w:color w:val="000000" w:themeColor="text1"/>
        </w:rPr>
      </w:pPr>
      <w:r w:rsidRPr="003817EC">
        <w:rPr>
          <w:rFonts w:asciiTheme="minorHAnsi" w:hAnsiTheme="minorHAnsi" w:cstheme="minorHAnsi"/>
          <w:color w:val="000000" w:themeColor="text1"/>
        </w:rPr>
        <w:t xml:space="preserve">Social Services </w:t>
      </w:r>
    </w:p>
    <w:p w14:paraId="6E16DA65" w14:textId="77777777" w:rsidR="00D76AE6" w:rsidRPr="003817EC" w:rsidRDefault="00D76AE6" w:rsidP="0091322A">
      <w:pPr>
        <w:pStyle w:val="NormalWeb"/>
        <w:numPr>
          <w:ilvl w:val="0"/>
          <w:numId w:val="10"/>
        </w:numPr>
        <w:contextualSpacing/>
        <w:rPr>
          <w:rFonts w:asciiTheme="minorHAnsi" w:hAnsiTheme="minorHAnsi" w:cstheme="minorHAnsi"/>
          <w:color w:val="000000" w:themeColor="text1"/>
        </w:rPr>
      </w:pPr>
      <w:r w:rsidRPr="003817EC">
        <w:rPr>
          <w:rFonts w:asciiTheme="minorHAnsi" w:hAnsiTheme="minorHAnsi" w:cstheme="minorHAnsi"/>
          <w:color w:val="000000" w:themeColor="text1"/>
        </w:rPr>
        <w:t xml:space="preserve">Family Support Workers </w:t>
      </w:r>
    </w:p>
    <w:p w14:paraId="3C5A769A" w14:textId="179CFB84" w:rsidR="00103A4C" w:rsidRPr="003817EC" w:rsidRDefault="00D76AE6" w:rsidP="00E47D9E">
      <w:pPr>
        <w:pStyle w:val="NormalWeb"/>
        <w:numPr>
          <w:ilvl w:val="0"/>
          <w:numId w:val="10"/>
        </w:numPr>
        <w:contextualSpacing/>
        <w:rPr>
          <w:rFonts w:asciiTheme="minorHAnsi" w:hAnsiTheme="minorHAnsi" w:cstheme="minorHAnsi"/>
          <w:color w:val="000000" w:themeColor="text1"/>
        </w:rPr>
      </w:pPr>
      <w:r w:rsidRPr="003817EC">
        <w:rPr>
          <w:rFonts w:asciiTheme="minorHAnsi" w:eastAsia="Calibri" w:hAnsiTheme="minorHAnsi" w:cstheme="minorHAnsi"/>
          <w:color w:val="000000" w:themeColor="text1"/>
        </w:rPr>
        <w:t>SEND Information and Advice Service</w:t>
      </w:r>
    </w:p>
    <w:p w14:paraId="7C69BA89" w14:textId="77777777" w:rsidR="0091322A" w:rsidRPr="003817EC" w:rsidRDefault="0091322A" w:rsidP="0091322A">
      <w:pPr>
        <w:pStyle w:val="NormalWeb"/>
        <w:ind w:left="1080"/>
        <w:contextualSpacing/>
        <w:rPr>
          <w:rFonts w:asciiTheme="minorHAnsi" w:hAnsiTheme="minorHAnsi" w:cstheme="minorHAnsi"/>
          <w:color w:val="000000" w:themeColor="text1"/>
        </w:rPr>
      </w:pPr>
    </w:p>
    <w:p w14:paraId="231FD205" w14:textId="022AA5F3" w:rsidR="005432AB" w:rsidRPr="003817EC" w:rsidRDefault="005432AB" w:rsidP="005432AB">
      <w:pPr>
        <w:pStyle w:val="NormalWeb"/>
        <w:contextualSpacing/>
        <w:rPr>
          <w:rFonts w:asciiTheme="minorHAnsi" w:hAnsiTheme="minorHAnsi" w:cstheme="minorHAnsi"/>
          <w:color w:val="C45911" w:themeColor="accent2" w:themeShade="BF"/>
          <w:sz w:val="32"/>
          <w:szCs w:val="32"/>
        </w:rPr>
      </w:pPr>
      <w:r w:rsidRPr="003817EC">
        <w:rPr>
          <w:rFonts w:asciiTheme="minorHAnsi" w:hAnsiTheme="minorHAnsi" w:cstheme="minorHAnsi"/>
          <w:color w:val="C45911" w:themeColor="accent2" w:themeShade="BF"/>
          <w:sz w:val="32"/>
          <w:szCs w:val="32"/>
        </w:rPr>
        <w:t>What is the SSC and how can I access this support for my child?</w:t>
      </w:r>
    </w:p>
    <w:p w14:paraId="7CBEF42D" w14:textId="18E850EA" w:rsidR="005432AB" w:rsidRPr="003817EC" w:rsidRDefault="005432AB" w:rsidP="005432AB">
      <w:pPr>
        <w:rPr>
          <w:rFonts w:cstheme="minorHAnsi"/>
          <w:color w:val="C45911" w:themeColor="accent2" w:themeShade="BF"/>
          <w:sz w:val="32"/>
          <w:szCs w:val="32"/>
        </w:rPr>
      </w:pPr>
      <w:r w:rsidRPr="003817EC">
        <w:rPr>
          <w:rFonts w:cstheme="minorHAnsi"/>
          <w:color w:val="000000" w:themeColor="text1"/>
        </w:rPr>
        <w:t>The SSC is our Special Support Centre</w:t>
      </w:r>
      <w:r w:rsidR="00BD4637" w:rsidRPr="003817EC">
        <w:rPr>
          <w:rFonts w:cstheme="minorHAnsi"/>
          <w:color w:val="000000" w:themeColor="text1"/>
        </w:rPr>
        <w:t xml:space="preserve"> and is for children with Education </w:t>
      </w:r>
      <w:r w:rsidR="00875D6F" w:rsidRPr="003817EC">
        <w:rPr>
          <w:rFonts w:cstheme="minorHAnsi"/>
          <w:color w:val="000000" w:themeColor="text1"/>
        </w:rPr>
        <w:t>Health</w:t>
      </w:r>
      <w:r w:rsidR="00BD4637" w:rsidRPr="003817EC">
        <w:rPr>
          <w:rFonts w:cstheme="minorHAnsi"/>
          <w:color w:val="000000" w:themeColor="text1"/>
        </w:rPr>
        <w:t xml:space="preserve"> Care Plans (E</w:t>
      </w:r>
      <w:r w:rsidR="00875D6F" w:rsidRPr="003817EC">
        <w:rPr>
          <w:rFonts w:cstheme="minorHAnsi"/>
          <w:color w:val="000000" w:themeColor="text1"/>
        </w:rPr>
        <w:t xml:space="preserve">HCP) for Speech and Language. </w:t>
      </w:r>
      <w:r w:rsidR="008003AA" w:rsidRPr="003817EC">
        <w:rPr>
          <w:rFonts w:cstheme="minorHAnsi"/>
          <w:color w:val="000000" w:themeColor="text1"/>
        </w:rPr>
        <w:t>It is a facility for 1</w:t>
      </w:r>
      <w:r w:rsidR="00757658">
        <w:rPr>
          <w:rFonts w:cstheme="minorHAnsi"/>
          <w:color w:val="000000" w:themeColor="text1"/>
        </w:rPr>
        <w:t>0</w:t>
      </w:r>
      <w:r w:rsidR="008003AA" w:rsidRPr="003817EC">
        <w:rPr>
          <w:rFonts w:cstheme="minorHAnsi"/>
          <w:color w:val="000000" w:themeColor="text1"/>
        </w:rPr>
        <w:t xml:space="preserve"> children </w:t>
      </w:r>
      <w:r w:rsidR="005B312A" w:rsidRPr="003817EC">
        <w:rPr>
          <w:rFonts w:cstheme="minorHAnsi"/>
          <w:color w:val="000000" w:themeColor="text1"/>
        </w:rPr>
        <w:t>who are</w:t>
      </w:r>
      <w:r w:rsidR="008003AA" w:rsidRPr="003817EC">
        <w:rPr>
          <w:rFonts w:cstheme="minorHAnsi"/>
          <w:color w:val="000000" w:themeColor="text1"/>
        </w:rPr>
        <w:t xml:space="preserve"> placed by the </w:t>
      </w:r>
      <w:r w:rsidR="005452DB" w:rsidRPr="003817EC">
        <w:rPr>
          <w:rFonts w:cstheme="minorHAnsi"/>
          <w:color w:val="000000" w:themeColor="text1"/>
        </w:rPr>
        <w:t>Special educational needs and disabilities</w:t>
      </w:r>
      <w:r w:rsidR="00946BA6" w:rsidRPr="003817EC">
        <w:rPr>
          <w:rFonts w:cstheme="minorHAnsi"/>
          <w:color w:val="000000" w:themeColor="text1"/>
        </w:rPr>
        <w:t xml:space="preserve"> Assessment Team at the </w:t>
      </w:r>
      <w:r w:rsidR="008003AA" w:rsidRPr="003817EC">
        <w:rPr>
          <w:rFonts w:cstheme="minorHAnsi"/>
          <w:color w:val="000000" w:themeColor="text1"/>
        </w:rPr>
        <w:t>Local Authority</w:t>
      </w:r>
      <w:r w:rsidR="00946BA6" w:rsidRPr="003817EC">
        <w:rPr>
          <w:rFonts w:cstheme="minorHAnsi"/>
          <w:color w:val="000000" w:themeColor="text1"/>
        </w:rPr>
        <w:t xml:space="preserve"> in consultation with the Head </w:t>
      </w:r>
      <w:r w:rsidR="003B7BE7" w:rsidRPr="003817EC">
        <w:rPr>
          <w:rFonts w:cstheme="minorHAnsi"/>
          <w:color w:val="000000" w:themeColor="text1"/>
        </w:rPr>
        <w:t xml:space="preserve">Teacher, Teacher in Charge of the SSC and the Speech and Language Therapist. For more information, please see the SSC section of our school website where you will find further information and the SSC </w:t>
      </w:r>
      <w:r w:rsidR="00757658">
        <w:rPr>
          <w:rFonts w:cstheme="minorHAnsi"/>
          <w:color w:val="000000" w:themeColor="text1"/>
        </w:rPr>
        <w:t>o</w:t>
      </w:r>
      <w:r w:rsidR="005B312A" w:rsidRPr="003817EC">
        <w:rPr>
          <w:rFonts w:cstheme="minorHAnsi"/>
          <w:color w:val="000000" w:themeColor="text1"/>
        </w:rPr>
        <w:t xml:space="preserve">perating </w:t>
      </w:r>
      <w:r w:rsidR="003B7BE7" w:rsidRPr="003817EC">
        <w:rPr>
          <w:rFonts w:cstheme="minorHAnsi"/>
          <w:color w:val="000000" w:themeColor="text1"/>
        </w:rPr>
        <w:t xml:space="preserve">policy. </w:t>
      </w:r>
    </w:p>
    <w:p w14:paraId="11030F4E" w14:textId="148AC7E0" w:rsidR="0091322A" w:rsidRPr="003817EC" w:rsidRDefault="0091322A" w:rsidP="0091322A">
      <w:pPr>
        <w:pStyle w:val="NormalWeb"/>
        <w:contextualSpacing/>
        <w:rPr>
          <w:rFonts w:asciiTheme="minorHAnsi" w:hAnsiTheme="minorHAnsi" w:cstheme="minorHAnsi"/>
          <w:color w:val="C45911" w:themeColor="accent2" w:themeShade="BF"/>
          <w:sz w:val="32"/>
          <w:szCs w:val="32"/>
        </w:rPr>
      </w:pPr>
      <w:r w:rsidRPr="003817EC">
        <w:rPr>
          <w:rFonts w:asciiTheme="minorHAnsi" w:hAnsiTheme="minorHAnsi" w:cstheme="minorHAnsi"/>
          <w:color w:val="C45911" w:themeColor="accent2" w:themeShade="BF"/>
          <w:sz w:val="32"/>
          <w:szCs w:val="32"/>
        </w:rPr>
        <w:t>What arrangements are made by the governing body relating to the treatment of complaints from parents</w:t>
      </w:r>
      <w:r w:rsidR="001C79B1" w:rsidRPr="003817EC">
        <w:rPr>
          <w:rFonts w:asciiTheme="minorHAnsi" w:hAnsiTheme="minorHAnsi" w:cstheme="minorHAnsi"/>
          <w:color w:val="C45911" w:themeColor="accent2" w:themeShade="BF"/>
          <w:sz w:val="32"/>
          <w:szCs w:val="32"/>
        </w:rPr>
        <w:t xml:space="preserve"> and carers</w:t>
      </w:r>
      <w:r w:rsidRPr="003817EC">
        <w:rPr>
          <w:rFonts w:asciiTheme="minorHAnsi" w:hAnsiTheme="minorHAnsi" w:cstheme="minorHAnsi"/>
          <w:color w:val="C45911" w:themeColor="accent2" w:themeShade="BF"/>
          <w:sz w:val="32"/>
          <w:szCs w:val="32"/>
        </w:rPr>
        <w:t xml:space="preserve"> of pupils with </w:t>
      </w:r>
      <w:r w:rsidR="001C79B1" w:rsidRPr="003817EC">
        <w:rPr>
          <w:rFonts w:asciiTheme="minorHAnsi" w:hAnsiTheme="minorHAnsi" w:cstheme="minorHAnsi"/>
          <w:color w:val="C45911" w:themeColor="accent2" w:themeShade="BF"/>
          <w:sz w:val="32"/>
          <w:szCs w:val="32"/>
        </w:rPr>
        <w:t>SEN</w:t>
      </w:r>
      <w:r w:rsidR="00857D66" w:rsidRPr="003817EC">
        <w:rPr>
          <w:rFonts w:asciiTheme="minorHAnsi" w:hAnsiTheme="minorHAnsi" w:cstheme="minorHAnsi"/>
          <w:color w:val="C45911" w:themeColor="accent2" w:themeShade="BF"/>
          <w:sz w:val="32"/>
          <w:szCs w:val="32"/>
        </w:rPr>
        <w:t>D</w:t>
      </w:r>
      <w:r w:rsidRPr="003817EC">
        <w:rPr>
          <w:rFonts w:asciiTheme="minorHAnsi" w:hAnsiTheme="minorHAnsi" w:cstheme="minorHAnsi"/>
          <w:color w:val="C45911" w:themeColor="accent2" w:themeShade="BF"/>
          <w:sz w:val="32"/>
          <w:szCs w:val="32"/>
        </w:rPr>
        <w:t xml:space="preserve"> concerning the provision made at the school?</w:t>
      </w:r>
    </w:p>
    <w:p w14:paraId="35BA3D61" w14:textId="77777777" w:rsidR="00066218" w:rsidRPr="003817EC" w:rsidRDefault="00066218" w:rsidP="0091322A">
      <w:pPr>
        <w:pStyle w:val="NormalWeb"/>
        <w:contextualSpacing/>
        <w:rPr>
          <w:rFonts w:asciiTheme="minorHAnsi" w:hAnsiTheme="minorHAnsi" w:cstheme="minorHAnsi"/>
          <w:color w:val="000000" w:themeColor="text1"/>
        </w:rPr>
      </w:pPr>
    </w:p>
    <w:p w14:paraId="19937703" w14:textId="77777777" w:rsidR="00B56E2F" w:rsidRDefault="0091322A" w:rsidP="00B65897">
      <w:pPr>
        <w:pStyle w:val="NormalWeb"/>
        <w:contextualSpacing/>
        <w:rPr>
          <w:rFonts w:asciiTheme="minorHAnsi" w:hAnsiTheme="minorHAnsi" w:cstheme="minorHAnsi"/>
          <w:color w:val="000000" w:themeColor="text1"/>
        </w:rPr>
      </w:pPr>
      <w:r w:rsidRPr="003817EC">
        <w:rPr>
          <w:rFonts w:asciiTheme="minorHAnsi" w:hAnsiTheme="minorHAnsi" w:cstheme="minorHAnsi"/>
          <w:color w:val="000000" w:themeColor="text1"/>
        </w:rPr>
        <w:t>The first point of contact for a parent</w:t>
      </w:r>
      <w:r w:rsidR="00D06FF5" w:rsidRPr="003817EC">
        <w:rPr>
          <w:rFonts w:asciiTheme="minorHAnsi" w:hAnsiTheme="minorHAnsi" w:cstheme="minorHAnsi"/>
          <w:color w:val="000000" w:themeColor="text1"/>
        </w:rPr>
        <w:t xml:space="preserve"> or</w:t>
      </w:r>
      <w:r w:rsidR="001C79B1" w:rsidRPr="003817EC">
        <w:rPr>
          <w:rFonts w:asciiTheme="minorHAnsi" w:hAnsiTheme="minorHAnsi" w:cstheme="minorHAnsi"/>
          <w:color w:val="000000" w:themeColor="text1"/>
        </w:rPr>
        <w:t xml:space="preserve"> carer</w:t>
      </w:r>
      <w:r w:rsidRPr="003817EC">
        <w:rPr>
          <w:rFonts w:asciiTheme="minorHAnsi" w:hAnsiTheme="minorHAnsi" w:cstheme="minorHAnsi"/>
          <w:color w:val="000000" w:themeColor="text1"/>
        </w:rPr>
        <w:t xml:space="preserve"> if they want to discuss something about their child would be the child’s teacher. </w:t>
      </w:r>
      <w:r w:rsidR="001C79B1" w:rsidRPr="003817EC">
        <w:rPr>
          <w:rFonts w:asciiTheme="minorHAnsi" w:hAnsiTheme="minorHAnsi" w:cstheme="minorHAnsi"/>
          <w:color w:val="000000" w:themeColor="text1"/>
        </w:rPr>
        <w:t xml:space="preserve">They </w:t>
      </w:r>
      <w:r w:rsidRPr="003817EC">
        <w:rPr>
          <w:rFonts w:asciiTheme="minorHAnsi" w:hAnsiTheme="minorHAnsi" w:cstheme="minorHAnsi"/>
          <w:color w:val="000000" w:themeColor="text1"/>
        </w:rPr>
        <w:t>can also talk to the</w:t>
      </w:r>
      <w:r w:rsidR="001C79B1" w:rsidRPr="003817EC">
        <w:rPr>
          <w:rFonts w:asciiTheme="minorHAnsi" w:hAnsiTheme="minorHAnsi" w:cstheme="minorHAnsi"/>
          <w:color w:val="000000" w:themeColor="text1"/>
        </w:rPr>
        <w:t xml:space="preserve"> </w:t>
      </w:r>
      <w:r w:rsidR="00B56E2F">
        <w:rPr>
          <w:rFonts w:asciiTheme="minorHAnsi" w:hAnsiTheme="minorHAnsi" w:cstheme="minorHAnsi"/>
          <w:color w:val="000000" w:themeColor="text1"/>
        </w:rPr>
        <w:t xml:space="preserve">school </w:t>
      </w:r>
      <w:r w:rsidR="001C79B1" w:rsidRPr="003817EC">
        <w:rPr>
          <w:rFonts w:asciiTheme="minorHAnsi" w:hAnsiTheme="minorHAnsi" w:cstheme="minorHAnsi"/>
          <w:color w:val="000000" w:themeColor="text1"/>
        </w:rPr>
        <w:t>SENC</w:t>
      </w:r>
      <w:r w:rsidR="00857D66" w:rsidRPr="003817EC">
        <w:rPr>
          <w:rFonts w:asciiTheme="minorHAnsi" w:hAnsiTheme="minorHAnsi" w:cstheme="minorHAnsi"/>
          <w:color w:val="000000" w:themeColor="text1"/>
        </w:rPr>
        <w:t>O</w:t>
      </w:r>
      <w:r w:rsidR="001C79B1" w:rsidRPr="003817EC">
        <w:rPr>
          <w:rFonts w:asciiTheme="minorHAnsi" w:hAnsiTheme="minorHAnsi" w:cstheme="minorHAnsi"/>
          <w:color w:val="000000" w:themeColor="text1"/>
        </w:rPr>
        <w:t xml:space="preserve"> </w:t>
      </w:r>
      <w:r w:rsidRPr="003817EC">
        <w:rPr>
          <w:rFonts w:asciiTheme="minorHAnsi" w:hAnsiTheme="minorHAnsi" w:cstheme="minorHAnsi"/>
          <w:color w:val="000000" w:themeColor="text1"/>
        </w:rPr>
        <w:t>to discuss their child’s individual needs or any concerns that they may have. Parents</w:t>
      </w:r>
      <w:r w:rsidR="00D06FF5" w:rsidRPr="003817EC">
        <w:rPr>
          <w:rFonts w:asciiTheme="minorHAnsi" w:hAnsiTheme="minorHAnsi" w:cstheme="minorHAnsi"/>
          <w:color w:val="000000" w:themeColor="text1"/>
        </w:rPr>
        <w:t xml:space="preserve"> or </w:t>
      </w:r>
      <w:r w:rsidR="001C79B1" w:rsidRPr="003817EC">
        <w:rPr>
          <w:rFonts w:asciiTheme="minorHAnsi" w:hAnsiTheme="minorHAnsi" w:cstheme="minorHAnsi"/>
          <w:color w:val="000000" w:themeColor="text1"/>
        </w:rPr>
        <w:t>carers</w:t>
      </w:r>
      <w:r w:rsidRPr="003817EC">
        <w:rPr>
          <w:rFonts w:asciiTheme="minorHAnsi" w:hAnsiTheme="minorHAnsi" w:cstheme="minorHAnsi"/>
          <w:color w:val="000000" w:themeColor="text1"/>
        </w:rPr>
        <w:t xml:space="preserve"> may wish to talk to the Head</w:t>
      </w:r>
      <w:r w:rsidR="00757658">
        <w:rPr>
          <w:rFonts w:asciiTheme="minorHAnsi" w:hAnsiTheme="minorHAnsi" w:cstheme="minorHAnsi"/>
          <w:color w:val="000000" w:themeColor="text1"/>
        </w:rPr>
        <w:t xml:space="preserve"> T</w:t>
      </w:r>
      <w:r w:rsidRPr="003817EC">
        <w:rPr>
          <w:rFonts w:asciiTheme="minorHAnsi" w:hAnsiTheme="minorHAnsi" w:cstheme="minorHAnsi"/>
          <w:color w:val="000000" w:themeColor="text1"/>
        </w:rPr>
        <w:t>eache</w:t>
      </w:r>
      <w:r w:rsidR="00757658">
        <w:rPr>
          <w:rFonts w:asciiTheme="minorHAnsi" w:hAnsiTheme="minorHAnsi" w:cstheme="minorHAnsi"/>
          <w:color w:val="000000" w:themeColor="text1"/>
        </w:rPr>
        <w:t>r</w:t>
      </w:r>
      <w:r w:rsidRPr="003817EC">
        <w:rPr>
          <w:rFonts w:asciiTheme="minorHAnsi" w:hAnsiTheme="minorHAnsi" w:cstheme="minorHAnsi"/>
          <w:color w:val="000000" w:themeColor="text1"/>
        </w:rPr>
        <w:t>. If parents</w:t>
      </w:r>
      <w:r w:rsidR="001920D2" w:rsidRPr="003817EC">
        <w:rPr>
          <w:rFonts w:asciiTheme="minorHAnsi" w:hAnsiTheme="minorHAnsi" w:cstheme="minorHAnsi"/>
          <w:color w:val="000000" w:themeColor="text1"/>
        </w:rPr>
        <w:t xml:space="preserve"> or</w:t>
      </w:r>
      <w:r w:rsidR="001C79B1" w:rsidRPr="003817EC">
        <w:rPr>
          <w:rFonts w:asciiTheme="minorHAnsi" w:hAnsiTheme="minorHAnsi" w:cstheme="minorHAnsi"/>
          <w:color w:val="000000" w:themeColor="text1"/>
        </w:rPr>
        <w:t xml:space="preserve"> carers</w:t>
      </w:r>
      <w:r w:rsidRPr="003817EC">
        <w:rPr>
          <w:rFonts w:asciiTheme="minorHAnsi" w:hAnsiTheme="minorHAnsi" w:cstheme="minorHAnsi"/>
          <w:color w:val="000000" w:themeColor="text1"/>
        </w:rPr>
        <w:t xml:space="preserve"> feel that they cannot discuss a matter with a member of </w:t>
      </w:r>
      <w:r w:rsidR="009962BD" w:rsidRPr="003817EC">
        <w:rPr>
          <w:rFonts w:asciiTheme="minorHAnsi" w:hAnsiTheme="minorHAnsi" w:cstheme="minorHAnsi"/>
          <w:color w:val="000000" w:themeColor="text1"/>
        </w:rPr>
        <w:t>staff,</w:t>
      </w:r>
      <w:r w:rsidRPr="003817EC">
        <w:rPr>
          <w:rFonts w:asciiTheme="minorHAnsi" w:hAnsiTheme="minorHAnsi" w:cstheme="minorHAnsi"/>
          <w:color w:val="000000" w:themeColor="text1"/>
        </w:rPr>
        <w:t xml:space="preserve"> they can contact the SEND</w:t>
      </w:r>
      <w:r w:rsidR="00B56E2F">
        <w:rPr>
          <w:rFonts w:asciiTheme="minorHAnsi" w:hAnsiTheme="minorHAnsi" w:cstheme="minorHAnsi"/>
          <w:color w:val="000000" w:themeColor="text1"/>
        </w:rPr>
        <w:t xml:space="preserve"> Governor</w:t>
      </w:r>
      <w:r w:rsidRPr="003817EC">
        <w:rPr>
          <w:rFonts w:asciiTheme="minorHAnsi" w:hAnsiTheme="minorHAnsi" w:cstheme="minorHAnsi"/>
          <w:color w:val="000000" w:themeColor="text1"/>
        </w:rPr>
        <w:t xml:space="preserve">. </w:t>
      </w:r>
    </w:p>
    <w:p w14:paraId="1483C9A8" w14:textId="13DB658D" w:rsidR="00D95940" w:rsidRPr="003817EC" w:rsidRDefault="00857D66" w:rsidP="00B65897">
      <w:pPr>
        <w:pStyle w:val="NormalWeb"/>
        <w:contextualSpacing/>
        <w:rPr>
          <w:rFonts w:asciiTheme="minorHAnsi" w:hAnsiTheme="minorHAnsi" w:cstheme="minorHAnsi"/>
          <w:color w:val="000000" w:themeColor="text1"/>
        </w:rPr>
      </w:pPr>
      <w:r w:rsidRPr="003817EC">
        <w:rPr>
          <w:rFonts w:asciiTheme="minorHAnsi" w:hAnsiTheme="minorHAnsi" w:cstheme="minorHAnsi"/>
          <w:color w:val="000000" w:themeColor="text1"/>
        </w:rPr>
        <w:t>SPS</w:t>
      </w:r>
      <w:r w:rsidR="0091322A" w:rsidRPr="003817EC">
        <w:rPr>
          <w:rFonts w:asciiTheme="minorHAnsi" w:hAnsiTheme="minorHAnsi" w:cstheme="minorHAnsi"/>
          <w:color w:val="000000" w:themeColor="text1"/>
        </w:rPr>
        <w:t xml:space="preserve"> welcomes the involvement where necessary of the Parent Partnership Service (SENDIAS)</w:t>
      </w:r>
      <w:r w:rsidR="009962BD" w:rsidRPr="003817EC">
        <w:rPr>
          <w:rFonts w:asciiTheme="minorHAnsi" w:hAnsiTheme="minorHAnsi" w:cstheme="minorHAnsi"/>
          <w:color w:val="000000" w:themeColor="text1"/>
        </w:rPr>
        <w:t>,</w:t>
      </w:r>
      <w:r w:rsidR="0091322A" w:rsidRPr="003817EC">
        <w:rPr>
          <w:rFonts w:asciiTheme="minorHAnsi" w:hAnsiTheme="minorHAnsi" w:cstheme="minorHAnsi"/>
          <w:color w:val="000000" w:themeColor="text1"/>
        </w:rPr>
        <w:t xml:space="preserve"> particularly in SEND </w:t>
      </w:r>
      <w:r w:rsidR="00E14520">
        <w:rPr>
          <w:rFonts w:asciiTheme="minorHAnsi" w:hAnsiTheme="minorHAnsi" w:cstheme="minorHAnsi"/>
          <w:color w:val="000000" w:themeColor="text1"/>
        </w:rPr>
        <w:t xml:space="preserve">Annual </w:t>
      </w:r>
      <w:r w:rsidR="0091322A" w:rsidRPr="003817EC">
        <w:rPr>
          <w:rFonts w:asciiTheme="minorHAnsi" w:hAnsiTheme="minorHAnsi" w:cstheme="minorHAnsi"/>
          <w:color w:val="000000" w:themeColor="text1"/>
        </w:rPr>
        <w:t>review</w:t>
      </w:r>
      <w:r w:rsidR="00E14520">
        <w:rPr>
          <w:rFonts w:asciiTheme="minorHAnsi" w:hAnsiTheme="minorHAnsi" w:cstheme="minorHAnsi"/>
          <w:color w:val="000000" w:themeColor="text1"/>
        </w:rPr>
        <w:t xml:space="preserve"> meetings</w:t>
      </w:r>
      <w:r w:rsidR="0091322A" w:rsidRPr="003817EC">
        <w:rPr>
          <w:rFonts w:asciiTheme="minorHAnsi" w:hAnsiTheme="minorHAnsi" w:cstheme="minorHAnsi"/>
          <w:color w:val="000000" w:themeColor="text1"/>
        </w:rPr>
        <w:t xml:space="preserve">. </w:t>
      </w:r>
    </w:p>
    <w:p w14:paraId="2EED135C" w14:textId="20A95868" w:rsidR="00FD3D41" w:rsidRPr="003817EC" w:rsidRDefault="00FD3D41" w:rsidP="00FD3D41">
      <w:r w:rsidRPr="003817EC">
        <w:lastRenderedPageBreak/>
        <w:t>The school's complaints policy is on our school website's Policies page</w:t>
      </w:r>
      <w:r w:rsidR="00B56E2F">
        <w:t>.</w:t>
      </w:r>
      <w:r w:rsidRPr="003817EC">
        <w:t xml:space="preserve"> This includes complaints around SEND and Looked After Children. The policy can also be obtained through request of a paper copy from the school office. Please follow this policy if you would like to make a formal complaint.</w:t>
      </w:r>
    </w:p>
    <w:p w14:paraId="725512B3" w14:textId="77777777" w:rsidR="00FD3D41" w:rsidRPr="003817EC" w:rsidRDefault="00FD3D41" w:rsidP="00E47D9E">
      <w:pPr>
        <w:rPr>
          <w:rFonts w:cstheme="minorHAnsi"/>
          <w:color w:val="C45911" w:themeColor="accent2" w:themeShade="BF"/>
          <w:sz w:val="32"/>
          <w:szCs w:val="32"/>
        </w:rPr>
      </w:pPr>
    </w:p>
    <w:p w14:paraId="6F5D7CA4" w14:textId="580C7E45" w:rsidR="00E47D9E" w:rsidRPr="003817EC" w:rsidRDefault="00E47D9E" w:rsidP="00E47D9E">
      <w:pPr>
        <w:rPr>
          <w:rFonts w:cstheme="minorHAnsi"/>
          <w:color w:val="C45911" w:themeColor="accent2" w:themeShade="BF"/>
          <w:sz w:val="32"/>
          <w:szCs w:val="32"/>
        </w:rPr>
      </w:pPr>
      <w:r w:rsidRPr="003817EC">
        <w:rPr>
          <w:rFonts w:cstheme="minorHAnsi"/>
          <w:color w:val="C45911" w:themeColor="accent2" w:themeShade="BF"/>
          <w:sz w:val="32"/>
          <w:szCs w:val="32"/>
        </w:rPr>
        <w:t xml:space="preserve">How does </w:t>
      </w:r>
      <w:r w:rsidR="00B65897" w:rsidRPr="003817EC">
        <w:rPr>
          <w:rFonts w:cstheme="minorHAnsi"/>
          <w:color w:val="C45911" w:themeColor="accent2" w:themeShade="BF"/>
          <w:sz w:val="32"/>
          <w:szCs w:val="32"/>
        </w:rPr>
        <w:t>the school</w:t>
      </w:r>
      <w:r w:rsidRPr="003817EC">
        <w:rPr>
          <w:rFonts w:cstheme="minorHAnsi"/>
          <w:color w:val="C45911" w:themeColor="accent2" w:themeShade="BF"/>
          <w:sz w:val="32"/>
          <w:szCs w:val="32"/>
        </w:rPr>
        <w:t xml:space="preserve"> allocate resources to children with </w:t>
      </w:r>
      <w:r w:rsidR="00857D66" w:rsidRPr="003817EC">
        <w:rPr>
          <w:rFonts w:cstheme="minorHAnsi"/>
          <w:color w:val="C45911" w:themeColor="accent2" w:themeShade="BF"/>
          <w:sz w:val="32"/>
          <w:szCs w:val="32"/>
        </w:rPr>
        <w:t>SEND</w:t>
      </w:r>
      <w:r w:rsidRPr="003817EC">
        <w:rPr>
          <w:rFonts w:cstheme="minorHAnsi"/>
          <w:color w:val="C45911" w:themeColor="accent2" w:themeShade="BF"/>
          <w:sz w:val="32"/>
          <w:szCs w:val="32"/>
        </w:rPr>
        <w:t>?</w:t>
      </w:r>
    </w:p>
    <w:p w14:paraId="339EE7F8" w14:textId="77777777" w:rsidR="00066218" w:rsidRPr="003817EC" w:rsidRDefault="00066218" w:rsidP="00E47D9E">
      <w:pPr>
        <w:rPr>
          <w:rFonts w:cstheme="minorHAnsi"/>
          <w:color w:val="ED7D31" w:themeColor="accent2"/>
          <w:sz w:val="32"/>
          <w:szCs w:val="32"/>
        </w:rPr>
      </w:pPr>
    </w:p>
    <w:p w14:paraId="6387210B" w14:textId="3A9D9EDA" w:rsidR="00857D66" w:rsidRPr="003817EC" w:rsidRDefault="00D95940" w:rsidP="00D95940">
      <w:pPr>
        <w:pStyle w:val="NormalWeb"/>
        <w:spacing w:before="0" w:beforeAutospacing="0" w:after="150" w:afterAutospacing="0"/>
        <w:rPr>
          <w:rFonts w:asciiTheme="minorHAnsi" w:hAnsiTheme="minorHAnsi" w:cstheme="minorHAnsi"/>
          <w:color w:val="000000" w:themeColor="text1"/>
        </w:rPr>
      </w:pPr>
      <w:r w:rsidRPr="003817EC">
        <w:rPr>
          <w:rFonts w:asciiTheme="minorHAnsi" w:hAnsiTheme="minorHAnsi" w:cstheme="minorHAnsi"/>
          <w:color w:val="000000" w:themeColor="text1"/>
        </w:rPr>
        <w:t>The school budget for SEND is calculated by the Local Authority and is allocated by the school in accordance with the needs of the children on roll. This budget is carefully monitored, and the spending is ada</w:t>
      </w:r>
      <w:r w:rsidR="00FC2B3E" w:rsidRPr="003817EC">
        <w:rPr>
          <w:rFonts w:asciiTheme="minorHAnsi" w:hAnsiTheme="minorHAnsi" w:cstheme="minorHAnsi"/>
          <w:color w:val="000000" w:themeColor="text1"/>
        </w:rPr>
        <w:t>p</w:t>
      </w:r>
      <w:r w:rsidRPr="003817EC">
        <w:rPr>
          <w:rFonts w:asciiTheme="minorHAnsi" w:hAnsiTheme="minorHAnsi" w:cstheme="minorHAnsi"/>
          <w:color w:val="000000" w:themeColor="text1"/>
        </w:rPr>
        <w:t xml:space="preserve">ted according to the changing needs of the children across the whole school. </w:t>
      </w:r>
    </w:p>
    <w:p w14:paraId="689BEF2E" w14:textId="72E41FE4" w:rsidR="00FC2B3E" w:rsidRPr="003817EC" w:rsidRDefault="00D95940" w:rsidP="00E47D9E">
      <w:pPr>
        <w:rPr>
          <w:rFonts w:cstheme="minorHAnsi"/>
          <w:color w:val="000000" w:themeColor="text1"/>
        </w:rPr>
      </w:pPr>
      <w:r w:rsidRPr="003817EC">
        <w:rPr>
          <w:rFonts w:cstheme="minorHAnsi"/>
          <w:color w:val="000000" w:themeColor="text1"/>
        </w:rPr>
        <w:t xml:space="preserve">The allocation is decided by the Senior Leadership Team in collaboration with the SENCO. </w:t>
      </w:r>
      <w:r w:rsidR="00E47D9E" w:rsidRPr="003817EC">
        <w:rPr>
          <w:rFonts w:eastAsia="Calibri" w:cstheme="minorHAnsi"/>
          <w:color w:val="000000" w:themeColor="text1"/>
        </w:rPr>
        <w:t>We work with a range of external agencies who advise us as to the best provision required to meet each special educational need.</w:t>
      </w:r>
      <w:r w:rsidR="00FC2B3E" w:rsidRPr="003817EC">
        <w:rPr>
          <w:rFonts w:eastAsia="Calibri" w:cstheme="minorHAnsi"/>
          <w:color w:val="000000" w:themeColor="text1"/>
        </w:rPr>
        <w:t xml:space="preserve"> </w:t>
      </w:r>
      <w:r w:rsidR="00FC2B3E" w:rsidRPr="003817EC">
        <w:rPr>
          <w:rFonts w:cstheme="minorHAnsi"/>
          <w:color w:val="000000" w:themeColor="text1"/>
        </w:rPr>
        <w:t xml:space="preserve">If additional resources are required for a child with SEND needs, the SENCO will liaise with the relevant authorities to secure the funding needed. </w:t>
      </w:r>
    </w:p>
    <w:p w14:paraId="78069EF8" w14:textId="77777777" w:rsidR="00FC2B3E" w:rsidRPr="003817EC" w:rsidRDefault="00FC2B3E" w:rsidP="00E47D9E">
      <w:pPr>
        <w:rPr>
          <w:rFonts w:cstheme="minorHAnsi"/>
          <w:color w:val="000000" w:themeColor="text1"/>
          <w:sz w:val="18"/>
          <w:szCs w:val="18"/>
        </w:rPr>
      </w:pPr>
    </w:p>
    <w:p w14:paraId="0357A00F" w14:textId="4133B72A" w:rsidR="00E47D9E" w:rsidRPr="003817EC" w:rsidRDefault="00E47D9E" w:rsidP="00E47D9E">
      <w:pPr>
        <w:rPr>
          <w:rFonts w:cstheme="minorHAnsi"/>
          <w:color w:val="000000" w:themeColor="text1"/>
        </w:rPr>
      </w:pPr>
      <w:r w:rsidRPr="003817EC">
        <w:rPr>
          <w:rFonts w:cstheme="minorHAnsi"/>
          <w:color w:val="000000" w:themeColor="text1"/>
        </w:rPr>
        <w:t>In addition, every classroom is set up to support children with barriers to learning using a range of multi-sensory resources.</w:t>
      </w:r>
    </w:p>
    <w:p w14:paraId="2D7281A6" w14:textId="3F29FD1F" w:rsidR="00E47D9E" w:rsidRPr="003817EC" w:rsidRDefault="00E47D9E" w:rsidP="00E47D9E">
      <w:pPr>
        <w:rPr>
          <w:rFonts w:cstheme="minorHAnsi"/>
          <w:color w:val="000000" w:themeColor="text1"/>
        </w:rPr>
      </w:pPr>
    </w:p>
    <w:p w14:paraId="0ADA4233" w14:textId="5EA979FA" w:rsidR="00E47D9E" w:rsidRPr="003817EC" w:rsidRDefault="00E47D9E" w:rsidP="00E47D9E">
      <w:pPr>
        <w:rPr>
          <w:rFonts w:cstheme="minorHAnsi"/>
          <w:color w:val="C45911" w:themeColor="accent2" w:themeShade="BF"/>
          <w:sz w:val="32"/>
          <w:szCs w:val="32"/>
        </w:rPr>
      </w:pPr>
      <w:r w:rsidRPr="003817EC">
        <w:rPr>
          <w:rFonts w:cstheme="minorHAnsi"/>
          <w:color w:val="C45911" w:themeColor="accent2" w:themeShade="BF"/>
          <w:sz w:val="32"/>
          <w:szCs w:val="32"/>
        </w:rPr>
        <w:t>Further Informatio</w:t>
      </w:r>
      <w:r w:rsidR="000A5F53" w:rsidRPr="003817EC">
        <w:rPr>
          <w:rFonts w:cstheme="minorHAnsi"/>
          <w:color w:val="C45911" w:themeColor="accent2" w:themeShade="BF"/>
          <w:sz w:val="32"/>
          <w:szCs w:val="32"/>
        </w:rPr>
        <w:t>n and Contact details:</w:t>
      </w:r>
    </w:p>
    <w:p w14:paraId="16E31D9E" w14:textId="77777777" w:rsidR="00066218" w:rsidRPr="003817EC" w:rsidRDefault="00066218" w:rsidP="008A5A01">
      <w:pPr>
        <w:rPr>
          <w:rFonts w:cstheme="minorHAnsi"/>
          <w:color w:val="000000" w:themeColor="text1"/>
        </w:rPr>
      </w:pPr>
    </w:p>
    <w:p w14:paraId="5DCD2442" w14:textId="0A955746" w:rsidR="008A5A01" w:rsidRPr="003817EC" w:rsidRDefault="008A5A01" w:rsidP="008A5A01">
      <w:pPr>
        <w:rPr>
          <w:rFonts w:cstheme="minorHAnsi"/>
          <w:color w:val="000000" w:themeColor="text1"/>
        </w:rPr>
      </w:pPr>
      <w:r w:rsidRPr="003817EC">
        <w:rPr>
          <w:rFonts w:cstheme="minorHAnsi"/>
          <w:color w:val="000000" w:themeColor="text1"/>
        </w:rPr>
        <w:t xml:space="preserve">You are welcome to liaise with Nicky Parkin the SENCO and </w:t>
      </w:r>
      <w:r w:rsidR="00BD7699" w:rsidRPr="003817EC">
        <w:rPr>
          <w:rFonts w:cstheme="minorHAnsi"/>
          <w:color w:val="000000" w:themeColor="text1"/>
        </w:rPr>
        <w:t>Assistant Head for Inclusion</w:t>
      </w:r>
      <w:r w:rsidRPr="003817EC">
        <w:rPr>
          <w:rFonts w:cstheme="minorHAnsi"/>
          <w:color w:val="000000" w:themeColor="text1"/>
        </w:rPr>
        <w:t xml:space="preserve"> </w:t>
      </w:r>
      <w:r w:rsidR="008A3BE1" w:rsidRPr="003817EC">
        <w:rPr>
          <w:rFonts w:cstheme="minorHAnsi"/>
          <w:color w:val="000000" w:themeColor="text1"/>
        </w:rPr>
        <w:t xml:space="preserve">or with </w:t>
      </w:r>
      <w:r w:rsidR="000A5F53" w:rsidRPr="003817EC">
        <w:rPr>
          <w:rFonts w:cstheme="minorHAnsi"/>
          <w:color w:val="000000" w:themeColor="text1"/>
        </w:rPr>
        <w:t>S</w:t>
      </w:r>
      <w:r w:rsidR="00757658">
        <w:rPr>
          <w:rFonts w:cstheme="minorHAnsi"/>
          <w:color w:val="000000" w:themeColor="text1"/>
        </w:rPr>
        <w:t>imon Phipps</w:t>
      </w:r>
      <w:r w:rsidR="008A3BE1" w:rsidRPr="003817EC">
        <w:rPr>
          <w:rFonts w:cstheme="minorHAnsi"/>
          <w:color w:val="000000" w:themeColor="text1"/>
        </w:rPr>
        <w:t>, the Head</w:t>
      </w:r>
      <w:r w:rsidR="00757658">
        <w:rPr>
          <w:rFonts w:cstheme="minorHAnsi"/>
          <w:color w:val="000000" w:themeColor="text1"/>
        </w:rPr>
        <w:t xml:space="preserve"> T</w:t>
      </w:r>
      <w:r w:rsidR="008A3BE1" w:rsidRPr="003817EC">
        <w:rPr>
          <w:rFonts w:cstheme="minorHAnsi"/>
          <w:color w:val="000000" w:themeColor="text1"/>
        </w:rPr>
        <w:t xml:space="preserve">eacher </w:t>
      </w:r>
      <w:r w:rsidRPr="003817EC">
        <w:rPr>
          <w:rFonts w:cstheme="minorHAnsi"/>
          <w:color w:val="000000" w:themeColor="text1"/>
        </w:rPr>
        <w:t xml:space="preserve">via the school </w:t>
      </w:r>
      <w:r w:rsidR="00E14520">
        <w:rPr>
          <w:rFonts w:cstheme="minorHAnsi"/>
          <w:color w:val="000000" w:themeColor="text1"/>
        </w:rPr>
        <w:t xml:space="preserve">office </w:t>
      </w:r>
      <w:r w:rsidRPr="003817EC">
        <w:rPr>
          <w:rFonts w:cstheme="minorHAnsi"/>
          <w:color w:val="000000" w:themeColor="text1"/>
        </w:rPr>
        <w:t>email</w:t>
      </w:r>
      <w:r w:rsidR="00E14520">
        <w:rPr>
          <w:rFonts w:cstheme="minorHAnsi"/>
          <w:color w:val="000000" w:themeColor="text1"/>
        </w:rPr>
        <w:t xml:space="preserve"> </w:t>
      </w:r>
      <w:r w:rsidR="00076C8F">
        <w:rPr>
          <w:rFonts w:cstheme="minorHAnsi"/>
          <w:color w:val="000000" w:themeColor="text1"/>
        </w:rPr>
        <w:t>address</w:t>
      </w:r>
      <w:r w:rsidR="00E14520">
        <w:rPr>
          <w:rFonts w:cstheme="minorHAnsi"/>
          <w:color w:val="000000" w:themeColor="text1"/>
        </w:rPr>
        <w:t xml:space="preserve">, </w:t>
      </w:r>
      <w:r w:rsidRPr="003817EC">
        <w:rPr>
          <w:rFonts w:cstheme="minorHAnsi"/>
          <w:color w:val="000000" w:themeColor="text1"/>
        </w:rPr>
        <w:t xml:space="preserve"> or to make an appointment through the school office.</w:t>
      </w:r>
    </w:p>
    <w:p w14:paraId="21F4D9E9" w14:textId="77777777" w:rsidR="008A5A01" w:rsidRPr="003817EC" w:rsidRDefault="008A5A01" w:rsidP="008A5A01">
      <w:pPr>
        <w:rPr>
          <w:rFonts w:cstheme="minorHAnsi"/>
          <w:color w:val="000000" w:themeColor="text1"/>
        </w:rPr>
      </w:pPr>
      <w:r w:rsidRPr="003817EC">
        <w:rPr>
          <w:rFonts w:cstheme="minorHAnsi"/>
          <w:color w:val="000000" w:themeColor="text1"/>
        </w:rPr>
        <w:t xml:space="preserve">Email: </w:t>
      </w:r>
      <w:hyperlink r:id="rId10" w:history="1">
        <w:r w:rsidRPr="003817EC">
          <w:rPr>
            <w:rStyle w:val="Hyperlink"/>
            <w:rFonts w:cstheme="minorHAnsi"/>
            <w:color w:val="000000" w:themeColor="text1"/>
          </w:rPr>
          <w:t>office@steyningprimary.org.uk</w:t>
        </w:r>
      </w:hyperlink>
    </w:p>
    <w:p w14:paraId="495882A1" w14:textId="77777777" w:rsidR="008A5A01" w:rsidRPr="003817EC" w:rsidRDefault="008A5A01" w:rsidP="008A5A01">
      <w:pPr>
        <w:rPr>
          <w:rFonts w:cstheme="minorHAnsi"/>
          <w:color w:val="000000" w:themeColor="text1"/>
        </w:rPr>
      </w:pPr>
      <w:r w:rsidRPr="003817EC">
        <w:rPr>
          <w:rFonts w:cstheme="minorHAnsi"/>
          <w:color w:val="000000" w:themeColor="text1"/>
        </w:rPr>
        <w:t>Telephone: 01903 813420</w:t>
      </w:r>
    </w:p>
    <w:p w14:paraId="49DDD1F9" w14:textId="77777777" w:rsidR="008A5A01" w:rsidRPr="003817EC" w:rsidRDefault="008A5A01" w:rsidP="00E47D9E">
      <w:pPr>
        <w:rPr>
          <w:rFonts w:cstheme="minorHAnsi"/>
          <w:color w:val="000000" w:themeColor="text1"/>
        </w:rPr>
      </w:pPr>
    </w:p>
    <w:p w14:paraId="58F4AE64" w14:textId="10688235" w:rsidR="00E47D9E" w:rsidRPr="003817EC" w:rsidRDefault="00E47D9E" w:rsidP="00E47D9E">
      <w:pPr>
        <w:rPr>
          <w:rFonts w:cstheme="minorHAnsi"/>
          <w:color w:val="000000" w:themeColor="text1"/>
        </w:rPr>
      </w:pPr>
      <w:r w:rsidRPr="003817EC">
        <w:rPr>
          <w:rFonts w:cstheme="minorHAnsi"/>
          <w:color w:val="000000" w:themeColor="text1"/>
        </w:rPr>
        <w:t xml:space="preserve">The West Sussex Local Authority Local Offer (which signposts to many support agencies) is </w:t>
      </w:r>
      <w:r w:rsidR="005E2590">
        <w:rPr>
          <w:rFonts w:cstheme="minorHAnsi"/>
          <w:color w:val="000000" w:themeColor="text1"/>
        </w:rPr>
        <w:t>can be accessed</w:t>
      </w:r>
      <w:r w:rsidR="00B56E2F">
        <w:rPr>
          <w:rFonts w:cstheme="minorHAnsi"/>
          <w:color w:val="000000" w:themeColor="text1"/>
        </w:rPr>
        <w:t xml:space="preserve"> </w:t>
      </w:r>
      <w:r w:rsidR="00076C8F">
        <w:rPr>
          <w:rFonts w:cstheme="minorHAnsi"/>
          <w:color w:val="000000" w:themeColor="text1"/>
        </w:rPr>
        <w:t>following</w:t>
      </w:r>
      <w:r w:rsidR="00B56E2F">
        <w:rPr>
          <w:rFonts w:cstheme="minorHAnsi"/>
          <w:color w:val="000000" w:themeColor="text1"/>
        </w:rPr>
        <w:t xml:space="preserve"> </w:t>
      </w:r>
      <w:hyperlink r:id="rId11" w:tgtFrame="_blank" w:tooltip="https://schools.westsussex.gov.uk/Newsletter/ExternalLink/302143?source=newsletter&amp;guid=AFF61CE4-7B14-4355-A8DD-6916882AE0BA" w:history="1">
        <w:r w:rsidR="00076C8F">
          <w:rPr>
            <w:rStyle w:val="Hyperlink"/>
            <w:rFonts w:ascii="Aptos" w:hAnsi="Aptos"/>
            <w:color w:val="467886"/>
            <w:bdr w:val="none" w:sz="0" w:space="0" w:color="auto" w:frame="1"/>
            <w:shd w:val="clear" w:color="auto" w:fill="FFFFFF"/>
          </w:rPr>
          <w:t>this l</w:t>
        </w:r>
        <w:r w:rsidR="00076C8F">
          <w:rPr>
            <w:rStyle w:val="Hyperlink"/>
            <w:rFonts w:ascii="Aptos" w:hAnsi="Aptos"/>
            <w:color w:val="467886"/>
            <w:bdr w:val="none" w:sz="0" w:space="0" w:color="auto" w:frame="1"/>
            <w:shd w:val="clear" w:color="auto" w:fill="FFFFFF"/>
          </w:rPr>
          <w:t>i</w:t>
        </w:r>
        <w:r w:rsidR="00076C8F">
          <w:rPr>
            <w:rStyle w:val="Hyperlink"/>
            <w:rFonts w:ascii="Aptos" w:hAnsi="Aptos"/>
            <w:color w:val="467886"/>
            <w:bdr w:val="none" w:sz="0" w:space="0" w:color="auto" w:frame="1"/>
            <w:shd w:val="clear" w:color="auto" w:fill="FFFFFF"/>
          </w:rPr>
          <w:t>nk</w:t>
        </w:r>
      </w:hyperlink>
      <w:r w:rsidR="00076C8F">
        <w:rPr>
          <w:rFonts w:ascii="Aptos" w:hAnsi="Aptos"/>
          <w:color w:val="000000"/>
          <w:shd w:val="clear" w:color="auto" w:fill="FFFFFF"/>
        </w:rPr>
        <w:t>. </w:t>
      </w:r>
    </w:p>
    <w:p w14:paraId="500DDA73" w14:textId="24AE3B3C" w:rsidR="00B56E2F" w:rsidRDefault="000A5F53" w:rsidP="000A5F53">
      <w:pPr>
        <w:spacing w:before="100" w:beforeAutospacing="1" w:after="100" w:afterAutospacing="1"/>
        <w:rPr>
          <w:rFonts w:eastAsia="Times New Roman" w:cstheme="minorHAnsi"/>
          <w:color w:val="000000" w:themeColor="text1"/>
          <w:lang w:eastAsia="en-GB"/>
        </w:rPr>
      </w:pPr>
      <w:r w:rsidRPr="003817EC">
        <w:rPr>
          <w:rFonts w:eastAsia="Times New Roman" w:cstheme="minorHAnsi"/>
          <w:color w:val="000000" w:themeColor="text1"/>
          <w:lang w:eastAsia="en-GB"/>
        </w:rPr>
        <w:t xml:space="preserve">The school has access to many local services. West Sussex SEND Information, Advice and Support Service (SENDIAS) </w:t>
      </w:r>
      <w:r w:rsidR="0088327A" w:rsidRPr="0088327A">
        <w:rPr>
          <w:rFonts w:eastAsia="Times New Roman" w:cstheme="minorHAnsi"/>
          <w:color w:val="000000" w:themeColor="text1"/>
          <w:lang w:eastAsia="en-GB"/>
        </w:rPr>
        <w:t>is a service that parents/carers can access directly for independent support</w:t>
      </w:r>
      <w:r w:rsidR="0088327A">
        <w:rPr>
          <w:rFonts w:eastAsia="Times New Roman" w:cstheme="minorHAnsi"/>
          <w:color w:val="000000" w:themeColor="text1"/>
          <w:lang w:eastAsia="en-GB"/>
        </w:rPr>
        <w:t xml:space="preserve"> and who </w:t>
      </w:r>
      <w:r w:rsidRPr="003817EC">
        <w:rPr>
          <w:rFonts w:eastAsia="Times New Roman" w:cstheme="minorHAnsi"/>
          <w:color w:val="000000" w:themeColor="text1"/>
          <w:lang w:eastAsia="en-GB"/>
        </w:rPr>
        <w:t>will provide impartial advice and information and will help you communicate with the school and local authority where necessary.</w:t>
      </w:r>
    </w:p>
    <w:p w14:paraId="3714298E" w14:textId="0D2E9B70" w:rsidR="000A5F53" w:rsidRPr="003817EC" w:rsidRDefault="000A5F53" w:rsidP="000A5F53">
      <w:pPr>
        <w:spacing w:before="100" w:beforeAutospacing="1" w:after="100" w:afterAutospacing="1"/>
        <w:rPr>
          <w:rFonts w:eastAsia="Times New Roman" w:cstheme="minorHAnsi"/>
          <w:color w:val="000000" w:themeColor="text1"/>
          <w:lang w:eastAsia="en-GB"/>
        </w:rPr>
      </w:pPr>
      <w:r w:rsidRPr="003817EC">
        <w:rPr>
          <w:rFonts w:eastAsia="Times New Roman" w:cstheme="minorHAnsi"/>
          <w:color w:val="000000" w:themeColor="text1"/>
          <w:lang w:eastAsia="en-GB"/>
        </w:rPr>
        <w:t xml:space="preserve">Contact details: </w:t>
      </w:r>
    </w:p>
    <w:p w14:paraId="3E1265D3" w14:textId="77777777" w:rsidR="000A5F53" w:rsidRPr="003817EC" w:rsidRDefault="000A5F53" w:rsidP="000A5F53">
      <w:pPr>
        <w:spacing w:before="100" w:beforeAutospacing="1" w:after="100" w:afterAutospacing="1"/>
        <w:rPr>
          <w:rFonts w:eastAsia="Times New Roman" w:cstheme="minorHAnsi"/>
          <w:color w:val="000000" w:themeColor="text1"/>
          <w:lang w:eastAsia="en-GB"/>
        </w:rPr>
      </w:pPr>
      <w:r w:rsidRPr="003817EC">
        <w:rPr>
          <w:rFonts w:eastAsia="Times New Roman" w:cstheme="minorHAnsi"/>
          <w:color w:val="000000" w:themeColor="text1"/>
          <w:lang w:eastAsia="en-GB"/>
        </w:rPr>
        <w:t xml:space="preserve">Email: send.ias@westsussex.gov.uk </w:t>
      </w:r>
    </w:p>
    <w:p w14:paraId="62D91F73" w14:textId="72683139" w:rsidR="000A5F53" w:rsidRPr="003817EC" w:rsidRDefault="000A5F53" w:rsidP="000A5F53">
      <w:pPr>
        <w:spacing w:before="100" w:beforeAutospacing="1" w:after="100" w:afterAutospacing="1"/>
        <w:rPr>
          <w:rFonts w:eastAsia="Times New Roman" w:cstheme="minorHAnsi"/>
          <w:color w:val="000000" w:themeColor="text1"/>
          <w:lang w:eastAsia="en-GB"/>
        </w:rPr>
      </w:pPr>
      <w:r w:rsidRPr="003817EC">
        <w:rPr>
          <w:rFonts w:eastAsia="Times New Roman" w:cstheme="minorHAnsi"/>
          <w:color w:val="000000" w:themeColor="text1"/>
          <w:lang w:eastAsia="en-GB"/>
        </w:rPr>
        <w:t>Helpline: 03302 228 555 - Monday to Friday during office hours</w:t>
      </w:r>
      <w:r w:rsidR="009962BD" w:rsidRPr="003817EC">
        <w:rPr>
          <w:rFonts w:eastAsia="Times New Roman" w:cstheme="minorHAnsi"/>
          <w:color w:val="000000" w:themeColor="text1"/>
          <w:lang w:eastAsia="en-GB"/>
        </w:rPr>
        <w:t>.</w:t>
      </w:r>
      <w:r w:rsidRPr="003817EC">
        <w:rPr>
          <w:rFonts w:eastAsia="Times New Roman" w:cstheme="minorHAnsi"/>
          <w:color w:val="000000" w:themeColor="text1"/>
          <w:lang w:eastAsia="en-GB"/>
        </w:rPr>
        <w:t xml:space="preserve"> </w:t>
      </w:r>
    </w:p>
    <w:p w14:paraId="5F374432" w14:textId="77777777" w:rsidR="00B56E2F" w:rsidRDefault="000A5F53" w:rsidP="00B56E2F">
      <w:pPr>
        <w:rPr>
          <w:rFonts w:eastAsia="Times New Roman" w:cstheme="minorHAnsi"/>
          <w:color w:val="000000" w:themeColor="text1"/>
          <w:lang w:eastAsia="en-GB"/>
        </w:rPr>
      </w:pPr>
      <w:r w:rsidRPr="003817EC">
        <w:rPr>
          <w:rFonts w:eastAsia="Times New Roman" w:cstheme="minorHAnsi"/>
          <w:color w:val="000000" w:themeColor="text1"/>
          <w:lang w:eastAsia="en-GB"/>
        </w:rPr>
        <w:t xml:space="preserve">West Sussex County Council also has information about children with disabilities and </w:t>
      </w:r>
      <w:r w:rsidR="005452DB" w:rsidRPr="003817EC">
        <w:rPr>
          <w:rFonts w:eastAsia="Times New Roman" w:cstheme="minorHAnsi"/>
          <w:color w:val="000000" w:themeColor="text1"/>
          <w:lang w:eastAsia="en-GB"/>
        </w:rPr>
        <w:t>special educational needs and disabilities</w:t>
      </w:r>
      <w:r w:rsidR="005E2590">
        <w:rPr>
          <w:rFonts w:eastAsia="Times New Roman" w:cstheme="minorHAnsi"/>
          <w:color w:val="000000" w:themeColor="text1"/>
          <w:lang w:eastAsia="en-GB"/>
        </w:rPr>
        <w:t xml:space="preserve"> and their</w:t>
      </w:r>
      <w:r w:rsidRPr="003817EC">
        <w:rPr>
          <w:rFonts w:eastAsia="Times New Roman" w:cstheme="minorHAnsi"/>
          <w:color w:val="000000" w:themeColor="text1"/>
          <w:lang w:eastAsia="en-GB"/>
        </w:rPr>
        <w:t xml:space="preserve"> website </w:t>
      </w:r>
      <w:r w:rsidR="005E2590">
        <w:rPr>
          <w:rFonts w:eastAsia="Times New Roman" w:cstheme="minorHAnsi"/>
          <w:color w:val="000000" w:themeColor="text1"/>
          <w:lang w:eastAsia="en-GB"/>
        </w:rPr>
        <w:t>can be accessed</w:t>
      </w:r>
      <w:r w:rsidRPr="003817EC">
        <w:rPr>
          <w:rFonts w:eastAsia="Times New Roman" w:cstheme="minorHAnsi"/>
          <w:color w:val="000000" w:themeColor="text1"/>
          <w:lang w:eastAsia="en-GB"/>
        </w:rPr>
        <w:t xml:space="preserve"> </w:t>
      </w:r>
      <w:r w:rsidR="00B56E2F">
        <w:rPr>
          <w:rFonts w:eastAsia="Times New Roman" w:cstheme="minorHAnsi"/>
          <w:color w:val="000000" w:themeColor="text1"/>
          <w:lang w:eastAsia="en-GB"/>
        </w:rPr>
        <w:t xml:space="preserve">here, </w:t>
      </w:r>
    </w:p>
    <w:p w14:paraId="4CF6A1A9" w14:textId="14674DD7" w:rsidR="0013649C" w:rsidRDefault="00B56E2F" w:rsidP="00B56E2F">
      <w:pPr>
        <w:rPr>
          <w:rFonts w:eastAsia="Times New Roman" w:cstheme="minorHAnsi"/>
          <w:color w:val="000000" w:themeColor="text1"/>
          <w:lang w:eastAsia="en-GB"/>
        </w:rPr>
      </w:pPr>
      <w:hyperlink r:id="rId12" w:history="1">
        <w:r w:rsidRPr="00B80BE5">
          <w:rPr>
            <w:rStyle w:val="Hyperlink"/>
            <w:rFonts w:eastAsia="Times New Roman" w:cstheme="minorHAnsi"/>
            <w:lang w:eastAsia="en-GB"/>
          </w:rPr>
          <w:t>https://www.westsussex.gov.uk/educat</w:t>
        </w:r>
        <w:r w:rsidRPr="00B80BE5">
          <w:rPr>
            <w:rStyle w:val="Hyperlink"/>
            <w:rFonts w:eastAsia="Times New Roman" w:cstheme="minorHAnsi"/>
            <w:lang w:eastAsia="en-GB"/>
          </w:rPr>
          <w:t>i</w:t>
        </w:r>
        <w:r w:rsidRPr="00B80BE5">
          <w:rPr>
            <w:rStyle w:val="Hyperlink"/>
            <w:rFonts w:eastAsia="Times New Roman" w:cstheme="minorHAnsi"/>
            <w:lang w:eastAsia="en-GB"/>
          </w:rPr>
          <w:t>on-children-and-families/special-educational-needs-and-disability-send/</w:t>
        </w:r>
      </w:hyperlink>
      <w:r>
        <w:rPr>
          <w:rFonts w:eastAsia="Times New Roman" w:cstheme="minorHAnsi"/>
          <w:color w:val="000000" w:themeColor="text1"/>
          <w:lang w:eastAsia="en-GB"/>
        </w:rPr>
        <w:t xml:space="preserve"> </w:t>
      </w:r>
    </w:p>
    <w:p w14:paraId="0040BFFB" w14:textId="60563C72" w:rsidR="005452DB" w:rsidRDefault="005452DB" w:rsidP="0091322A">
      <w:pPr>
        <w:spacing w:before="100" w:beforeAutospacing="1" w:after="100" w:afterAutospacing="1"/>
        <w:rPr>
          <w:rFonts w:eastAsia="Times New Roman" w:cstheme="minorHAnsi"/>
          <w:color w:val="000000" w:themeColor="text1"/>
          <w:lang w:eastAsia="en-GB"/>
        </w:rPr>
      </w:pPr>
    </w:p>
    <w:sectPr w:rsidR="005452DB" w:rsidSect="00887F23">
      <w:footerReference w:type="even" r:id="rId13"/>
      <w:footerReference w:type="default" r:id="rId14"/>
      <w:pgSz w:w="11900" w:h="16840"/>
      <w:pgMar w:top="720" w:right="720" w:bottom="720" w:left="720" w:header="0" w:footer="11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4BACDDA" w14:textId="77777777" w:rsidR="005A75F9" w:rsidRDefault="005A75F9" w:rsidP="00943E7B">
      <w:r>
        <w:separator/>
      </w:r>
    </w:p>
  </w:endnote>
  <w:endnote w:type="continuationSeparator" w:id="0">
    <w:p w14:paraId="6B9F1BE0" w14:textId="77777777" w:rsidR="005A75F9" w:rsidRDefault="005A75F9" w:rsidP="00943E7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507203163"/>
      <w:docPartObj>
        <w:docPartGallery w:val="Page Numbers (Bottom of Page)"/>
        <w:docPartUnique/>
      </w:docPartObj>
    </w:sdtPr>
    <w:sdtContent>
      <w:p w14:paraId="6919030E" w14:textId="62DCFE51" w:rsidR="00943E7B" w:rsidRDefault="00943E7B" w:rsidP="00166369">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70758FC2" w14:textId="77777777" w:rsidR="00943E7B" w:rsidRDefault="00943E7B" w:rsidP="00943E7B">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957368309"/>
      <w:docPartObj>
        <w:docPartGallery w:val="Page Numbers (Bottom of Page)"/>
        <w:docPartUnique/>
      </w:docPartObj>
    </w:sdtPr>
    <w:sdtContent>
      <w:p w14:paraId="30DE40FB" w14:textId="238D13C8" w:rsidR="00943E7B" w:rsidRDefault="00943E7B" w:rsidP="00166369">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sdt>
    <w:sdtPr>
      <w:rPr>
        <w:color w:val="002060"/>
        <w:spacing w:val="20"/>
        <w:sz w:val="12"/>
      </w:rPr>
      <w:id w:val="553511721"/>
      <w:docPartObj>
        <w:docPartGallery w:val="Page Numbers (Bottom of Page)"/>
        <w:docPartUnique/>
      </w:docPartObj>
    </w:sdtPr>
    <w:sdtContent>
      <w:p w14:paraId="1B2D0FDF" w14:textId="77777777" w:rsidR="00ED08FF" w:rsidRDefault="00ED08FF" w:rsidP="00ED08FF">
        <w:pPr>
          <w:pStyle w:val="Footer"/>
          <w:jc w:val="center"/>
          <w:rPr>
            <w:color w:val="002060"/>
            <w:spacing w:val="20"/>
            <w:sz w:val="12"/>
          </w:rPr>
        </w:pPr>
      </w:p>
      <w:p w14:paraId="2AB37A8D" w14:textId="77777777" w:rsidR="00ED08FF" w:rsidRDefault="00ED08FF" w:rsidP="00ED08FF">
        <w:pPr>
          <w:pStyle w:val="Footer"/>
          <w:jc w:val="center"/>
          <w:rPr>
            <w:rFonts w:eastAsia="Calibri" w:cs="Calibri"/>
            <w:i/>
            <w:color w:val="002060"/>
            <w:spacing w:val="20"/>
            <w:sz w:val="16"/>
          </w:rPr>
        </w:pPr>
      </w:p>
      <w:p w14:paraId="4DF26E66" w14:textId="1C37FB61" w:rsidR="00ED08FF" w:rsidRPr="00123CAD" w:rsidRDefault="00ED08FF" w:rsidP="00ED08FF">
        <w:pPr>
          <w:pStyle w:val="Footer"/>
          <w:jc w:val="center"/>
          <w:rPr>
            <w:color w:val="002060"/>
            <w:spacing w:val="20"/>
            <w:sz w:val="12"/>
          </w:rPr>
        </w:pPr>
        <w:r w:rsidRPr="00123CAD">
          <w:rPr>
            <w:rFonts w:eastAsia="Calibri" w:cs="Calibri"/>
            <w:i/>
            <w:color w:val="002060"/>
            <w:spacing w:val="20"/>
            <w:sz w:val="16"/>
          </w:rPr>
          <w:t>“Do Everything in Love; we do our best in all we do and all we say with God’s help.”</w:t>
        </w:r>
        <w:r w:rsidRPr="00123CAD">
          <w:rPr>
            <w:color w:val="002060"/>
            <w:spacing w:val="20"/>
            <w:sz w:val="12"/>
          </w:rPr>
          <w:t xml:space="preserve">                                                                                                                      </w:t>
        </w:r>
      </w:p>
    </w:sdtContent>
  </w:sdt>
  <w:p w14:paraId="120A5151" w14:textId="77777777" w:rsidR="00943E7B" w:rsidRDefault="00943E7B" w:rsidP="00943E7B">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C8439A8" w14:textId="77777777" w:rsidR="005A75F9" w:rsidRDefault="005A75F9" w:rsidP="00943E7B">
      <w:r>
        <w:separator/>
      </w:r>
    </w:p>
  </w:footnote>
  <w:footnote w:type="continuationSeparator" w:id="0">
    <w:p w14:paraId="214A5F6B" w14:textId="77777777" w:rsidR="005A75F9" w:rsidRDefault="005A75F9" w:rsidP="00943E7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A643D5"/>
    <w:multiLevelType w:val="multilevel"/>
    <w:tmpl w:val="E708CC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D9B29B5"/>
    <w:multiLevelType w:val="multilevel"/>
    <w:tmpl w:val="81FAD100"/>
    <w:lvl w:ilvl="0">
      <w:start w:val="1"/>
      <w:numFmt w:val="bullet"/>
      <w:lvlText w:val=""/>
      <w:lvlJc w:val="left"/>
      <w:pPr>
        <w:tabs>
          <w:tab w:val="num" w:pos="360"/>
        </w:tabs>
        <w:ind w:left="36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F515677"/>
    <w:multiLevelType w:val="hybridMultilevel"/>
    <w:tmpl w:val="8CFE5E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5D47A88"/>
    <w:multiLevelType w:val="multilevel"/>
    <w:tmpl w:val="1C8ED3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A675CA7"/>
    <w:multiLevelType w:val="hybridMultilevel"/>
    <w:tmpl w:val="CAAEF608"/>
    <w:lvl w:ilvl="0" w:tplc="08090001">
      <w:start w:val="1"/>
      <w:numFmt w:val="bullet"/>
      <w:lvlText w:val=""/>
      <w:lvlJc w:val="left"/>
      <w:pPr>
        <w:ind w:left="720" w:hanging="360"/>
      </w:pPr>
      <w:rPr>
        <w:rFonts w:ascii="Symbol" w:hAnsi="Symbol" w:hint="default"/>
      </w:rPr>
    </w:lvl>
    <w:lvl w:ilvl="1" w:tplc="436A9780">
      <w:numFmt w:val="bullet"/>
      <w:lvlText w:val="·"/>
      <w:lvlJc w:val="left"/>
      <w:pPr>
        <w:ind w:left="1620" w:hanging="540"/>
      </w:pPr>
      <w:rPr>
        <w:rFonts w:ascii="Calibri" w:eastAsiaTheme="minorHAnsi" w:hAnsi="Calibri" w:cs="Calibri"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BFB6C38"/>
    <w:multiLevelType w:val="hybridMultilevel"/>
    <w:tmpl w:val="F454C64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 w15:restartNumberingAfterBreak="0">
    <w:nsid w:val="2D986EF7"/>
    <w:multiLevelType w:val="hybridMultilevel"/>
    <w:tmpl w:val="967CA6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0630D3C"/>
    <w:multiLevelType w:val="hybridMultilevel"/>
    <w:tmpl w:val="75C22E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0CC2FE0"/>
    <w:multiLevelType w:val="hybridMultilevel"/>
    <w:tmpl w:val="C762B60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9" w15:restartNumberingAfterBreak="0">
    <w:nsid w:val="366865C9"/>
    <w:multiLevelType w:val="hybridMultilevel"/>
    <w:tmpl w:val="22C8BD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CBC3707"/>
    <w:multiLevelType w:val="multilevel"/>
    <w:tmpl w:val="A0AC649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3D6E5F10"/>
    <w:multiLevelType w:val="hybridMultilevel"/>
    <w:tmpl w:val="62BAF318"/>
    <w:lvl w:ilvl="0" w:tplc="8ED8A188">
      <w:start w:val="1"/>
      <w:numFmt w:val="bullet"/>
      <w:lvlText w:val="•"/>
      <w:lvlJc w:val="left"/>
      <w:pPr>
        <w:tabs>
          <w:tab w:val="num" w:pos="720"/>
        </w:tabs>
        <w:ind w:left="720" w:hanging="360"/>
      </w:pPr>
      <w:rPr>
        <w:rFonts w:ascii="Arial" w:hAnsi="Arial" w:hint="default"/>
      </w:rPr>
    </w:lvl>
    <w:lvl w:ilvl="1" w:tplc="6E2C2CCE" w:tentative="1">
      <w:start w:val="1"/>
      <w:numFmt w:val="bullet"/>
      <w:lvlText w:val="•"/>
      <w:lvlJc w:val="left"/>
      <w:pPr>
        <w:tabs>
          <w:tab w:val="num" w:pos="1440"/>
        </w:tabs>
        <w:ind w:left="1440" w:hanging="360"/>
      </w:pPr>
      <w:rPr>
        <w:rFonts w:ascii="Arial" w:hAnsi="Arial" w:hint="default"/>
      </w:rPr>
    </w:lvl>
    <w:lvl w:ilvl="2" w:tplc="67EC31D6" w:tentative="1">
      <w:start w:val="1"/>
      <w:numFmt w:val="bullet"/>
      <w:lvlText w:val="•"/>
      <w:lvlJc w:val="left"/>
      <w:pPr>
        <w:tabs>
          <w:tab w:val="num" w:pos="2160"/>
        </w:tabs>
        <w:ind w:left="2160" w:hanging="360"/>
      </w:pPr>
      <w:rPr>
        <w:rFonts w:ascii="Arial" w:hAnsi="Arial" w:hint="default"/>
      </w:rPr>
    </w:lvl>
    <w:lvl w:ilvl="3" w:tplc="69E4F17E" w:tentative="1">
      <w:start w:val="1"/>
      <w:numFmt w:val="bullet"/>
      <w:lvlText w:val="•"/>
      <w:lvlJc w:val="left"/>
      <w:pPr>
        <w:tabs>
          <w:tab w:val="num" w:pos="2880"/>
        </w:tabs>
        <w:ind w:left="2880" w:hanging="360"/>
      </w:pPr>
      <w:rPr>
        <w:rFonts w:ascii="Arial" w:hAnsi="Arial" w:hint="default"/>
      </w:rPr>
    </w:lvl>
    <w:lvl w:ilvl="4" w:tplc="2228DE7E" w:tentative="1">
      <w:start w:val="1"/>
      <w:numFmt w:val="bullet"/>
      <w:lvlText w:val="•"/>
      <w:lvlJc w:val="left"/>
      <w:pPr>
        <w:tabs>
          <w:tab w:val="num" w:pos="3600"/>
        </w:tabs>
        <w:ind w:left="3600" w:hanging="360"/>
      </w:pPr>
      <w:rPr>
        <w:rFonts w:ascii="Arial" w:hAnsi="Arial" w:hint="default"/>
      </w:rPr>
    </w:lvl>
    <w:lvl w:ilvl="5" w:tplc="149890F0" w:tentative="1">
      <w:start w:val="1"/>
      <w:numFmt w:val="bullet"/>
      <w:lvlText w:val="•"/>
      <w:lvlJc w:val="left"/>
      <w:pPr>
        <w:tabs>
          <w:tab w:val="num" w:pos="4320"/>
        </w:tabs>
        <w:ind w:left="4320" w:hanging="360"/>
      </w:pPr>
      <w:rPr>
        <w:rFonts w:ascii="Arial" w:hAnsi="Arial" w:hint="default"/>
      </w:rPr>
    </w:lvl>
    <w:lvl w:ilvl="6" w:tplc="E8A23E26" w:tentative="1">
      <w:start w:val="1"/>
      <w:numFmt w:val="bullet"/>
      <w:lvlText w:val="•"/>
      <w:lvlJc w:val="left"/>
      <w:pPr>
        <w:tabs>
          <w:tab w:val="num" w:pos="5040"/>
        </w:tabs>
        <w:ind w:left="5040" w:hanging="360"/>
      </w:pPr>
      <w:rPr>
        <w:rFonts w:ascii="Arial" w:hAnsi="Arial" w:hint="default"/>
      </w:rPr>
    </w:lvl>
    <w:lvl w:ilvl="7" w:tplc="87AA27AA" w:tentative="1">
      <w:start w:val="1"/>
      <w:numFmt w:val="bullet"/>
      <w:lvlText w:val="•"/>
      <w:lvlJc w:val="left"/>
      <w:pPr>
        <w:tabs>
          <w:tab w:val="num" w:pos="5760"/>
        </w:tabs>
        <w:ind w:left="5760" w:hanging="360"/>
      </w:pPr>
      <w:rPr>
        <w:rFonts w:ascii="Arial" w:hAnsi="Arial" w:hint="default"/>
      </w:rPr>
    </w:lvl>
    <w:lvl w:ilvl="8" w:tplc="18E67194" w:tentative="1">
      <w:start w:val="1"/>
      <w:numFmt w:val="bullet"/>
      <w:lvlText w:val="•"/>
      <w:lvlJc w:val="left"/>
      <w:pPr>
        <w:tabs>
          <w:tab w:val="num" w:pos="6480"/>
        </w:tabs>
        <w:ind w:left="6480" w:hanging="360"/>
      </w:pPr>
      <w:rPr>
        <w:rFonts w:ascii="Arial" w:hAnsi="Arial" w:hint="default"/>
      </w:rPr>
    </w:lvl>
  </w:abstractNum>
  <w:abstractNum w:abstractNumId="12" w15:restartNumberingAfterBreak="0">
    <w:nsid w:val="3F8B6828"/>
    <w:multiLevelType w:val="hybridMultilevel"/>
    <w:tmpl w:val="A84845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2737898"/>
    <w:multiLevelType w:val="hybridMultilevel"/>
    <w:tmpl w:val="5B24F0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C867BCF"/>
    <w:multiLevelType w:val="hybridMultilevel"/>
    <w:tmpl w:val="106AF2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CE47A71"/>
    <w:multiLevelType w:val="hybridMultilevel"/>
    <w:tmpl w:val="422AC4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D7C4259"/>
    <w:multiLevelType w:val="hybridMultilevel"/>
    <w:tmpl w:val="FF6C91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1A4450F"/>
    <w:multiLevelType w:val="hybridMultilevel"/>
    <w:tmpl w:val="1B40CFD6"/>
    <w:lvl w:ilvl="0" w:tplc="DD629544">
      <w:start w:val="1"/>
      <w:numFmt w:val="bullet"/>
      <w:lvlText w:val="•"/>
      <w:lvlJc w:val="left"/>
      <w:pPr>
        <w:tabs>
          <w:tab w:val="num" w:pos="720"/>
        </w:tabs>
        <w:ind w:left="720" w:hanging="360"/>
      </w:pPr>
      <w:rPr>
        <w:rFonts w:ascii="Arial" w:hAnsi="Arial" w:hint="default"/>
      </w:rPr>
    </w:lvl>
    <w:lvl w:ilvl="1" w:tplc="E3FCF0FC" w:tentative="1">
      <w:start w:val="1"/>
      <w:numFmt w:val="bullet"/>
      <w:lvlText w:val="•"/>
      <w:lvlJc w:val="left"/>
      <w:pPr>
        <w:tabs>
          <w:tab w:val="num" w:pos="1440"/>
        </w:tabs>
        <w:ind w:left="1440" w:hanging="360"/>
      </w:pPr>
      <w:rPr>
        <w:rFonts w:ascii="Arial" w:hAnsi="Arial" w:hint="default"/>
      </w:rPr>
    </w:lvl>
    <w:lvl w:ilvl="2" w:tplc="8640B35E" w:tentative="1">
      <w:start w:val="1"/>
      <w:numFmt w:val="bullet"/>
      <w:lvlText w:val="•"/>
      <w:lvlJc w:val="left"/>
      <w:pPr>
        <w:tabs>
          <w:tab w:val="num" w:pos="2160"/>
        </w:tabs>
        <w:ind w:left="2160" w:hanging="360"/>
      </w:pPr>
      <w:rPr>
        <w:rFonts w:ascii="Arial" w:hAnsi="Arial" w:hint="default"/>
      </w:rPr>
    </w:lvl>
    <w:lvl w:ilvl="3" w:tplc="A9FA4D68" w:tentative="1">
      <w:start w:val="1"/>
      <w:numFmt w:val="bullet"/>
      <w:lvlText w:val="•"/>
      <w:lvlJc w:val="left"/>
      <w:pPr>
        <w:tabs>
          <w:tab w:val="num" w:pos="2880"/>
        </w:tabs>
        <w:ind w:left="2880" w:hanging="360"/>
      </w:pPr>
      <w:rPr>
        <w:rFonts w:ascii="Arial" w:hAnsi="Arial" w:hint="default"/>
      </w:rPr>
    </w:lvl>
    <w:lvl w:ilvl="4" w:tplc="1B3E5E56" w:tentative="1">
      <w:start w:val="1"/>
      <w:numFmt w:val="bullet"/>
      <w:lvlText w:val="•"/>
      <w:lvlJc w:val="left"/>
      <w:pPr>
        <w:tabs>
          <w:tab w:val="num" w:pos="3600"/>
        </w:tabs>
        <w:ind w:left="3600" w:hanging="360"/>
      </w:pPr>
      <w:rPr>
        <w:rFonts w:ascii="Arial" w:hAnsi="Arial" w:hint="default"/>
      </w:rPr>
    </w:lvl>
    <w:lvl w:ilvl="5" w:tplc="8C6A3446" w:tentative="1">
      <w:start w:val="1"/>
      <w:numFmt w:val="bullet"/>
      <w:lvlText w:val="•"/>
      <w:lvlJc w:val="left"/>
      <w:pPr>
        <w:tabs>
          <w:tab w:val="num" w:pos="4320"/>
        </w:tabs>
        <w:ind w:left="4320" w:hanging="360"/>
      </w:pPr>
      <w:rPr>
        <w:rFonts w:ascii="Arial" w:hAnsi="Arial" w:hint="default"/>
      </w:rPr>
    </w:lvl>
    <w:lvl w:ilvl="6" w:tplc="D9A42426" w:tentative="1">
      <w:start w:val="1"/>
      <w:numFmt w:val="bullet"/>
      <w:lvlText w:val="•"/>
      <w:lvlJc w:val="left"/>
      <w:pPr>
        <w:tabs>
          <w:tab w:val="num" w:pos="5040"/>
        </w:tabs>
        <w:ind w:left="5040" w:hanging="360"/>
      </w:pPr>
      <w:rPr>
        <w:rFonts w:ascii="Arial" w:hAnsi="Arial" w:hint="default"/>
      </w:rPr>
    </w:lvl>
    <w:lvl w:ilvl="7" w:tplc="2AEE7AE2" w:tentative="1">
      <w:start w:val="1"/>
      <w:numFmt w:val="bullet"/>
      <w:lvlText w:val="•"/>
      <w:lvlJc w:val="left"/>
      <w:pPr>
        <w:tabs>
          <w:tab w:val="num" w:pos="5760"/>
        </w:tabs>
        <w:ind w:left="5760" w:hanging="360"/>
      </w:pPr>
      <w:rPr>
        <w:rFonts w:ascii="Arial" w:hAnsi="Arial" w:hint="default"/>
      </w:rPr>
    </w:lvl>
    <w:lvl w:ilvl="8" w:tplc="A830D920" w:tentative="1">
      <w:start w:val="1"/>
      <w:numFmt w:val="bullet"/>
      <w:lvlText w:val="•"/>
      <w:lvlJc w:val="left"/>
      <w:pPr>
        <w:tabs>
          <w:tab w:val="num" w:pos="6480"/>
        </w:tabs>
        <w:ind w:left="6480" w:hanging="360"/>
      </w:pPr>
      <w:rPr>
        <w:rFonts w:ascii="Arial" w:hAnsi="Arial" w:hint="default"/>
      </w:rPr>
    </w:lvl>
  </w:abstractNum>
  <w:abstractNum w:abstractNumId="18" w15:restartNumberingAfterBreak="0">
    <w:nsid w:val="56885F75"/>
    <w:multiLevelType w:val="hybridMultilevel"/>
    <w:tmpl w:val="ADB2F080"/>
    <w:lvl w:ilvl="0" w:tplc="DD34A128">
      <w:start w:val="1"/>
      <w:numFmt w:val="bullet"/>
      <w:lvlText w:val="•"/>
      <w:lvlJc w:val="left"/>
      <w:pPr>
        <w:tabs>
          <w:tab w:val="num" w:pos="720"/>
        </w:tabs>
        <w:ind w:left="720" w:hanging="360"/>
      </w:pPr>
      <w:rPr>
        <w:rFonts w:ascii="Arial" w:hAnsi="Arial" w:hint="default"/>
      </w:rPr>
    </w:lvl>
    <w:lvl w:ilvl="1" w:tplc="E9760AA8" w:tentative="1">
      <w:start w:val="1"/>
      <w:numFmt w:val="bullet"/>
      <w:lvlText w:val="•"/>
      <w:lvlJc w:val="left"/>
      <w:pPr>
        <w:tabs>
          <w:tab w:val="num" w:pos="1440"/>
        </w:tabs>
        <w:ind w:left="1440" w:hanging="360"/>
      </w:pPr>
      <w:rPr>
        <w:rFonts w:ascii="Arial" w:hAnsi="Arial" w:hint="default"/>
      </w:rPr>
    </w:lvl>
    <w:lvl w:ilvl="2" w:tplc="2BE8C154" w:tentative="1">
      <w:start w:val="1"/>
      <w:numFmt w:val="bullet"/>
      <w:lvlText w:val="•"/>
      <w:lvlJc w:val="left"/>
      <w:pPr>
        <w:tabs>
          <w:tab w:val="num" w:pos="2160"/>
        </w:tabs>
        <w:ind w:left="2160" w:hanging="360"/>
      </w:pPr>
      <w:rPr>
        <w:rFonts w:ascii="Arial" w:hAnsi="Arial" w:hint="default"/>
      </w:rPr>
    </w:lvl>
    <w:lvl w:ilvl="3" w:tplc="3DF67BDE" w:tentative="1">
      <w:start w:val="1"/>
      <w:numFmt w:val="bullet"/>
      <w:lvlText w:val="•"/>
      <w:lvlJc w:val="left"/>
      <w:pPr>
        <w:tabs>
          <w:tab w:val="num" w:pos="2880"/>
        </w:tabs>
        <w:ind w:left="2880" w:hanging="360"/>
      </w:pPr>
      <w:rPr>
        <w:rFonts w:ascii="Arial" w:hAnsi="Arial" w:hint="default"/>
      </w:rPr>
    </w:lvl>
    <w:lvl w:ilvl="4" w:tplc="571A0476" w:tentative="1">
      <w:start w:val="1"/>
      <w:numFmt w:val="bullet"/>
      <w:lvlText w:val="•"/>
      <w:lvlJc w:val="left"/>
      <w:pPr>
        <w:tabs>
          <w:tab w:val="num" w:pos="3600"/>
        </w:tabs>
        <w:ind w:left="3600" w:hanging="360"/>
      </w:pPr>
      <w:rPr>
        <w:rFonts w:ascii="Arial" w:hAnsi="Arial" w:hint="default"/>
      </w:rPr>
    </w:lvl>
    <w:lvl w:ilvl="5" w:tplc="7C0C62A6" w:tentative="1">
      <w:start w:val="1"/>
      <w:numFmt w:val="bullet"/>
      <w:lvlText w:val="•"/>
      <w:lvlJc w:val="left"/>
      <w:pPr>
        <w:tabs>
          <w:tab w:val="num" w:pos="4320"/>
        </w:tabs>
        <w:ind w:left="4320" w:hanging="360"/>
      </w:pPr>
      <w:rPr>
        <w:rFonts w:ascii="Arial" w:hAnsi="Arial" w:hint="default"/>
      </w:rPr>
    </w:lvl>
    <w:lvl w:ilvl="6" w:tplc="E9F04222" w:tentative="1">
      <w:start w:val="1"/>
      <w:numFmt w:val="bullet"/>
      <w:lvlText w:val="•"/>
      <w:lvlJc w:val="left"/>
      <w:pPr>
        <w:tabs>
          <w:tab w:val="num" w:pos="5040"/>
        </w:tabs>
        <w:ind w:left="5040" w:hanging="360"/>
      </w:pPr>
      <w:rPr>
        <w:rFonts w:ascii="Arial" w:hAnsi="Arial" w:hint="default"/>
      </w:rPr>
    </w:lvl>
    <w:lvl w:ilvl="7" w:tplc="9494655E" w:tentative="1">
      <w:start w:val="1"/>
      <w:numFmt w:val="bullet"/>
      <w:lvlText w:val="•"/>
      <w:lvlJc w:val="left"/>
      <w:pPr>
        <w:tabs>
          <w:tab w:val="num" w:pos="5760"/>
        </w:tabs>
        <w:ind w:left="5760" w:hanging="360"/>
      </w:pPr>
      <w:rPr>
        <w:rFonts w:ascii="Arial" w:hAnsi="Arial" w:hint="default"/>
      </w:rPr>
    </w:lvl>
    <w:lvl w:ilvl="8" w:tplc="40D6A902" w:tentative="1">
      <w:start w:val="1"/>
      <w:numFmt w:val="bullet"/>
      <w:lvlText w:val="•"/>
      <w:lvlJc w:val="left"/>
      <w:pPr>
        <w:tabs>
          <w:tab w:val="num" w:pos="6480"/>
        </w:tabs>
        <w:ind w:left="6480" w:hanging="360"/>
      </w:pPr>
      <w:rPr>
        <w:rFonts w:ascii="Arial" w:hAnsi="Arial" w:hint="default"/>
      </w:rPr>
    </w:lvl>
  </w:abstractNum>
  <w:abstractNum w:abstractNumId="19" w15:restartNumberingAfterBreak="0">
    <w:nsid w:val="63324FCC"/>
    <w:multiLevelType w:val="hybridMultilevel"/>
    <w:tmpl w:val="14F42B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8222297"/>
    <w:multiLevelType w:val="hybridMultilevel"/>
    <w:tmpl w:val="57EA038A"/>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BA01E13"/>
    <w:multiLevelType w:val="hybridMultilevel"/>
    <w:tmpl w:val="FDDA4A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F810492"/>
    <w:multiLevelType w:val="multilevel"/>
    <w:tmpl w:val="2AFA3D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77C2144E"/>
    <w:multiLevelType w:val="hybridMultilevel"/>
    <w:tmpl w:val="648E06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85C41A0"/>
    <w:multiLevelType w:val="hybridMultilevel"/>
    <w:tmpl w:val="D512A266"/>
    <w:lvl w:ilvl="0" w:tplc="C8D4FEA0">
      <w:start w:val="1"/>
      <w:numFmt w:val="bullet"/>
      <w:lvlText w:val="•"/>
      <w:lvlJc w:val="left"/>
      <w:pPr>
        <w:tabs>
          <w:tab w:val="num" w:pos="720"/>
        </w:tabs>
        <w:ind w:left="720" w:hanging="360"/>
      </w:pPr>
      <w:rPr>
        <w:rFonts w:ascii="Arial" w:hAnsi="Arial" w:hint="default"/>
      </w:rPr>
    </w:lvl>
    <w:lvl w:ilvl="1" w:tplc="E3B661D2" w:tentative="1">
      <w:start w:val="1"/>
      <w:numFmt w:val="bullet"/>
      <w:lvlText w:val="•"/>
      <w:lvlJc w:val="left"/>
      <w:pPr>
        <w:tabs>
          <w:tab w:val="num" w:pos="1440"/>
        </w:tabs>
        <w:ind w:left="1440" w:hanging="360"/>
      </w:pPr>
      <w:rPr>
        <w:rFonts w:ascii="Arial" w:hAnsi="Arial" w:hint="default"/>
      </w:rPr>
    </w:lvl>
    <w:lvl w:ilvl="2" w:tplc="3A286746" w:tentative="1">
      <w:start w:val="1"/>
      <w:numFmt w:val="bullet"/>
      <w:lvlText w:val="•"/>
      <w:lvlJc w:val="left"/>
      <w:pPr>
        <w:tabs>
          <w:tab w:val="num" w:pos="2160"/>
        </w:tabs>
        <w:ind w:left="2160" w:hanging="360"/>
      </w:pPr>
      <w:rPr>
        <w:rFonts w:ascii="Arial" w:hAnsi="Arial" w:hint="default"/>
      </w:rPr>
    </w:lvl>
    <w:lvl w:ilvl="3" w:tplc="89748D1E" w:tentative="1">
      <w:start w:val="1"/>
      <w:numFmt w:val="bullet"/>
      <w:lvlText w:val="•"/>
      <w:lvlJc w:val="left"/>
      <w:pPr>
        <w:tabs>
          <w:tab w:val="num" w:pos="2880"/>
        </w:tabs>
        <w:ind w:left="2880" w:hanging="360"/>
      </w:pPr>
      <w:rPr>
        <w:rFonts w:ascii="Arial" w:hAnsi="Arial" w:hint="default"/>
      </w:rPr>
    </w:lvl>
    <w:lvl w:ilvl="4" w:tplc="52CCD132" w:tentative="1">
      <w:start w:val="1"/>
      <w:numFmt w:val="bullet"/>
      <w:lvlText w:val="•"/>
      <w:lvlJc w:val="left"/>
      <w:pPr>
        <w:tabs>
          <w:tab w:val="num" w:pos="3600"/>
        </w:tabs>
        <w:ind w:left="3600" w:hanging="360"/>
      </w:pPr>
      <w:rPr>
        <w:rFonts w:ascii="Arial" w:hAnsi="Arial" w:hint="default"/>
      </w:rPr>
    </w:lvl>
    <w:lvl w:ilvl="5" w:tplc="E6A4B3F6" w:tentative="1">
      <w:start w:val="1"/>
      <w:numFmt w:val="bullet"/>
      <w:lvlText w:val="•"/>
      <w:lvlJc w:val="left"/>
      <w:pPr>
        <w:tabs>
          <w:tab w:val="num" w:pos="4320"/>
        </w:tabs>
        <w:ind w:left="4320" w:hanging="360"/>
      </w:pPr>
      <w:rPr>
        <w:rFonts w:ascii="Arial" w:hAnsi="Arial" w:hint="default"/>
      </w:rPr>
    </w:lvl>
    <w:lvl w:ilvl="6" w:tplc="633C4924" w:tentative="1">
      <w:start w:val="1"/>
      <w:numFmt w:val="bullet"/>
      <w:lvlText w:val="•"/>
      <w:lvlJc w:val="left"/>
      <w:pPr>
        <w:tabs>
          <w:tab w:val="num" w:pos="5040"/>
        </w:tabs>
        <w:ind w:left="5040" w:hanging="360"/>
      </w:pPr>
      <w:rPr>
        <w:rFonts w:ascii="Arial" w:hAnsi="Arial" w:hint="default"/>
      </w:rPr>
    </w:lvl>
    <w:lvl w:ilvl="7" w:tplc="6DD2A0A2" w:tentative="1">
      <w:start w:val="1"/>
      <w:numFmt w:val="bullet"/>
      <w:lvlText w:val="•"/>
      <w:lvlJc w:val="left"/>
      <w:pPr>
        <w:tabs>
          <w:tab w:val="num" w:pos="5760"/>
        </w:tabs>
        <w:ind w:left="5760" w:hanging="360"/>
      </w:pPr>
      <w:rPr>
        <w:rFonts w:ascii="Arial" w:hAnsi="Arial" w:hint="default"/>
      </w:rPr>
    </w:lvl>
    <w:lvl w:ilvl="8" w:tplc="096A843A" w:tentative="1">
      <w:start w:val="1"/>
      <w:numFmt w:val="bullet"/>
      <w:lvlText w:val="•"/>
      <w:lvlJc w:val="left"/>
      <w:pPr>
        <w:tabs>
          <w:tab w:val="num" w:pos="6480"/>
        </w:tabs>
        <w:ind w:left="6480" w:hanging="360"/>
      </w:pPr>
      <w:rPr>
        <w:rFonts w:ascii="Arial" w:hAnsi="Arial" w:hint="default"/>
      </w:rPr>
    </w:lvl>
  </w:abstractNum>
  <w:abstractNum w:abstractNumId="25" w15:restartNumberingAfterBreak="0">
    <w:nsid w:val="7D126604"/>
    <w:multiLevelType w:val="multilevel"/>
    <w:tmpl w:val="FC7CDC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573706945">
    <w:abstractNumId w:val="16"/>
  </w:num>
  <w:num w:numId="2" w16cid:durableId="1088428013">
    <w:abstractNumId w:val="2"/>
  </w:num>
  <w:num w:numId="3" w16cid:durableId="96143134">
    <w:abstractNumId w:val="24"/>
  </w:num>
  <w:num w:numId="4" w16cid:durableId="1220480553">
    <w:abstractNumId w:val="11"/>
  </w:num>
  <w:num w:numId="5" w16cid:durableId="964391295">
    <w:abstractNumId w:val="17"/>
  </w:num>
  <w:num w:numId="6" w16cid:durableId="624118331">
    <w:abstractNumId w:val="18"/>
  </w:num>
  <w:num w:numId="7" w16cid:durableId="900674797">
    <w:abstractNumId w:val="20"/>
  </w:num>
  <w:num w:numId="8" w16cid:durableId="1866399904">
    <w:abstractNumId w:val="7"/>
  </w:num>
  <w:num w:numId="9" w16cid:durableId="58139946">
    <w:abstractNumId w:val="4"/>
  </w:num>
  <w:num w:numId="10" w16cid:durableId="538712190">
    <w:abstractNumId w:val="8"/>
  </w:num>
  <w:num w:numId="11" w16cid:durableId="1325158773">
    <w:abstractNumId w:val="9"/>
  </w:num>
  <w:num w:numId="12" w16cid:durableId="34477321">
    <w:abstractNumId w:val="15"/>
  </w:num>
  <w:num w:numId="13" w16cid:durableId="1134907029">
    <w:abstractNumId w:val="3"/>
  </w:num>
  <w:num w:numId="14" w16cid:durableId="1294363380">
    <w:abstractNumId w:val="10"/>
  </w:num>
  <w:num w:numId="15" w16cid:durableId="477117852">
    <w:abstractNumId w:val="22"/>
  </w:num>
  <w:num w:numId="16" w16cid:durableId="343015600">
    <w:abstractNumId w:val="25"/>
  </w:num>
  <w:num w:numId="17" w16cid:durableId="2001736923">
    <w:abstractNumId w:val="0"/>
  </w:num>
  <w:num w:numId="18" w16cid:durableId="1256355140">
    <w:abstractNumId w:val="21"/>
  </w:num>
  <w:num w:numId="19" w16cid:durableId="1496412821">
    <w:abstractNumId w:val="12"/>
  </w:num>
  <w:num w:numId="20" w16cid:durableId="164781397">
    <w:abstractNumId w:val="13"/>
  </w:num>
  <w:num w:numId="21" w16cid:durableId="456989244">
    <w:abstractNumId w:val="5"/>
  </w:num>
  <w:num w:numId="22" w16cid:durableId="1101679019">
    <w:abstractNumId w:val="19"/>
  </w:num>
  <w:num w:numId="23" w16cid:durableId="1288049102">
    <w:abstractNumId w:val="14"/>
  </w:num>
  <w:num w:numId="24" w16cid:durableId="797065681">
    <w:abstractNumId w:val="1"/>
  </w:num>
  <w:num w:numId="25" w16cid:durableId="478884086">
    <w:abstractNumId w:val="23"/>
  </w:num>
  <w:num w:numId="26" w16cid:durableId="151527031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1"/>
  <w:proofState w:spelling="clean" w:grammar="clean"/>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3649C"/>
    <w:rsid w:val="00066218"/>
    <w:rsid w:val="00072099"/>
    <w:rsid w:val="00076C8F"/>
    <w:rsid w:val="000A4F3A"/>
    <w:rsid w:val="000A5F53"/>
    <w:rsid w:val="00103A4C"/>
    <w:rsid w:val="0013649C"/>
    <w:rsid w:val="00146317"/>
    <w:rsid w:val="001920D2"/>
    <w:rsid w:val="001A60B9"/>
    <w:rsid w:val="001C79B1"/>
    <w:rsid w:val="001F22A0"/>
    <w:rsid w:val="002065B5"/>
    <w:rsid w:val="002563FE"/>
    <w:rsid w:val="00261FC8"/>
    <w:rsid w:val="00287ED2"/>
    <w:rsid w:val="002C36EC"/>
    <w:rsid w:val="002C5A32"/>
    <w:rsid w:val="002E0E93"/>
    <w:rsid w:val="003441D8"/>
    <w:rsid w:val="00347CE1"/>
    <w:rsid w:val="003817EC"/>
    <w:rsid w:val="003A3231"/>
    <w:rsid w:val="003B5273"/>
    <w:rsid w:val="003B7BE7"/>
    <w:rsid w:val="003F493E"/>
    <w:rsid w:val="00404568"/>
    <w:rsid w:val="00423E62"/>
    <w:rsid w:val="0045673B"/>
    <w:rsid w:val="00457D65"/>
    <w:rsid w:val="00474D28"/>
    <w:rsid w:val="00480910"/>
    <w:rsid w:val="004A418A"/>
    <w:rsid w:val="00534E0A"/>
    <w:rsid w:val="005432AB"/>
    <w:rsid w:val="005452DB"/>
    <w:rsid w:val="005A75F9"/>
    <w:rsid w:val="005B312A"/>
    <w:rsid w:val="005E2590"/>
    <w:rsid w:val="00620338"/>
    <w:rsid w:val="006C5CD5"/>
    <w:rsid w:val="00757658"/>
    <w:rsid w:val="007600FA"/>
    <w:rsid w:val="00770276"/>
    <w:rsid w:val="007A00C2"/>
    <w:rsid w:val="008003AA"/>
    <w:rsid w:val="00850D1D"/>
    <w:rsid w:val="00857D66"/>
    <w:rsid w:val="00875D6F"/>
    <w:rsid w:val="00882E5D"/>
    <w:rsid w:val="0088327A"/>
    <w:rsid w:val="0088423D"/>
    <w:rsid w:val="00887F23"/>
    <w:rsid w:val="008A3BE1"/>
    <w:rsid w:val="008A5A01"/>
    <w:rsid w:val="008D624A"/>
    <w:rsid w:val="0091322A"/>
    <w:rsid w:val="0092559F"/>
    <w:rsid w:val="00943E7B"/>
    <w:rsid w:val="00946BA6"/>
    <w:rsid w:val="00966EE3"/>
    <w:rsid w:val="0097622F"/>
    <w:rsid w:val="00982FC4"/>
    <w:rsid w:val="009962BD"/>
    <w:rsid w:val="009A247E"/>
    <w:rsid w:val="00A10797"/>
    <w:rsid w:val="00A232FF"/>
    <w:rsid w:val="00A519F1"/>
    <w:rsid w:val="00A77DB4"/>
    <w:rsid w:val="00A9057E"/>
    <w:rsid w:val="00B058B9"/>
    <w:rsid w:val="00B2045D"/>
    <w:rsid w:val="00B56E2F"/>
    <w:rsid w:val="00B65897"/>
    <w:rsid w:val="00B95460"/>
    <w:rsid w:val="00BA0F5C"/>
    <w:rsid w:val="00BD4637"/>
    <w:rsid w:val="00BD7699"/>
    <w:rsid w:val="00BE2D44"/>
    <w:rsid w:val="00BF46F8"/>
    <w:rsid w:val="00BF59A4"/>
    <w:rsid w:val="00C27AF2"/>
    <w:rsid w:val="00C659C4"/>
    <w:rsid w:val="00C85FC3"/>
    <w:rsid w:val="00C9487C"/>
    <w:rsid w:val="00CF0BDD"/>
    <w:rsid w:val="00CF2197"/>
    <w:rsid w:val="00D06FF5"/>
    <w:rsid w:val="00D10819"/>
    <w:rsid w:val="00D222DA"/>
    <w:rsid w:val="00D27BF7"/>
    <w:rsid w:val="00D52995"/>
    <w:rsid w:val="00D56F16"/>
    <w:rsid w:val="00D76AE6"/>
    <w:rsid w:val="00D95940"/>
    <w:rsid w:val="00DC4EE4"/>
    <w:rsid w:val="00DE4A85"/>
    <w:rsid w:val="00E0726B"/>
    <w:rsid w:val="00E14520"/>
    <w:rsid w:val="00E27088"/>
    <w:rsid w:val="00E33AD7"/>
    <w:rsid w:val="00E47D9E"/>
    <w:rsid w:val="00E73847"/>
    <w:rsid w:val="00EB121B"/>
    <w:rsid w:val="00EB2555"/>
    <w:rsid w:val="00EC56F9"/>
    <w:rsid w:val="00ED08FF"/>
    <w:rsid w:val="00ED7DD7"/>
    <w:rsid w:val="00F3403A"/>
    <w:rsid w:val="00F63405"/>
    <w:rsid w:val="00F87BA8"/>
    <w:rsid w:val="00F973BA"/>
    <w:rsid w:val="00FC2B3E"/>
    <w:rsid w:val="00FD3D4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185727"/>
  <w15:chartTrackingRefBased/>
  <w15:docId w15:val="{FB74F8E7-0F5F-D64F-BB6B-6ABF5A94B7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3649C"/>
    <w:pPr>
      <w:ind w:left="720"/>
      <w:contextualSpacing/>
    </w:pPr>
  </w:style>
  <w:style w:type="paragraph" w:styleId="NormalWeb">
    <w:name w:val="Normal (Web)"/>
    <w:basedOn w:val="Normal"/>
    <w:uiPriority w:val="99"/>
    <w:unhideWhenUsed/>
    <w:rsid w:val="0013649C"/>
    <w:pPr>
      <w:spacing w:before="100" w:beforeAutospacing="1" w:after="100" w:afterAutospacing="1"/>
    </w:pPr>
    <w:rPr>
      <w:rFonts w:ascii="Times New Roman" w:eastAsia="Times New Roman" w:hAnsi="Times New Roman" w:cs="Times New Roman"/>
      <w:lang w:eastAsia="en-GB"/>
    </w:rPr>
  </w:style>
  <w:style w:type="character" w:styleId="Hyperlink">
    <w:name w:val="Hyperlink"/>
    <w:basedOn w:val="DefaultParagraphFont"/>
    <w:uiPriority w:val="99"/>
    <w:unhideWhenUsed/>
    <w:rsid w:val="00E47D9E"/>
    <w:rPr>
      <w:color w:val="0563C1" w:themeColor="hyperlink"/>
      <w:u w:val="single"/>
    </w:rPr>
  </w:style>
  <w:style w:type="character" w:styleId="UnresolvedMention">
    <w:name w:val="Unresolved Mention"/>
    <w:basedOn w:val="DefaultParagraphFont"/>
    <w:uiPriority w:val="99"/>
    <w:semiHidden/>
    <w:unhideWhenUsed/>
    <w:rsid w:val="00E47D9E"/>
    <w:rPr>
      <w:color w:val="605E5C"/>
      <w:shd w:val="clear" w:color="auto" w:fill="E1DFDD"/>
    </w:rPr>
  </w:style>
  <w:style w:type="character" w:styleId="FollowedHyperlink">
    <w:name w:val="FollowedHyperlink"/>
    <w:basedOn w:val="DefaultParagraphFont"/>
    <w:uiPriority w:val="99"/>
    <w:semiHidden/>
    <w:unhideWhenUsed/>
    <w:rsid w:val="003F493E"/>
    <w:rPr>
      <w:color w:val="954F72" w:themeColor="followedHyperlink"/>
      <w:u w:val="single"/>
    </w:rPr>
  </w:style>
  <w:style w:type="character" w:styleId="Strong">
    <w:name w:val="Strong"/>
    <w:basedOn w:val="DefaultParagraphFont"/>
    <w:uiPriority w:val="22"/>
    <w:qFormat/>
    <w:rsid w:val="00C9487C"/>
    <w:rPr>
      <w:b/>
      <w:bCs/>
    </w:rPr>
  </w:style>
  <w:style w:type="character" w:styleId="Emphasis">
    <w:name w:val="Emphasis"/>
    <w:basedOn w:val="DefaultParagraphFont"/>
    <w:uiPriority w:val="20"/>
    <w:qFormat/>
    <w:rsid w:val="00D95940"/>
    <w:rPr>
      <w:i/>
      <w:iCs/>
    </w:rPr>
  </w:style>
  <w:style w:type="paragraph" w:customStyle="1" w:styleId="legp1paratext">
    <w:name w:val="legp1paratext"/>
    <w:basedOn w:val="Normal"/>
    <w:rsid w:val="0088423D"/>
    <w:pPr>
      <w:spacing w:before="100" w:beforeAutospacing="1" w:after="100" w:afterAutospacing="1"/>
    </w:pPr>
    <w:rPr>
      <w:rFonts w:ascii="Times New Roman" w:eastAsia="Times New Roman" w:hAnsi="Times New Roman" w:cs="Times New Roman"/>
      <w:lang w:eastAsia="en-GB"/>
    </w:rPr>
  </w:style>
  <w:style w:type="character" w:customStyle="1" w:styleId="legp1no">
    <w:name w:val="legp1no"/>
    <w:basedOn w:val="DefaultParagraphFont"/>
    <w:rsid w:val="0088423D"/>
  </w:style>
  <w:style w:type="paragraph" w:customStyle="1" w:styleId="legclearfix">
    <w:name w:val="legclearfix"/>
    <w:basedOn w:val="Normal"/>
    <w:rsid w:val="0088423D"/>
    <w:pPr>
      <w:spacing w:before="100" w:beforeAutospacing="1" w:after="100" w:afterAutospacing="1"/>
    </w:pPr>
    <w:rPr>
      <w:rFonts w:ascii="Times New Roman" w:eastAsia="Times New Roman" w:hAnsi="Times New Roman" w:cs="Times New Roman"/>
      <w:lang w:eastAsia="en-GB"/>
    </w:rPr>
  </w:style>
  <w:style w:type="character" w:customStyle="1" w:styleId="legds">
    <w:name w:val="legds"/>
    <w:basedOn w:val="DefaultParagraphFont"/>
    <w:rsid w:val="0088423D"/>
  </w:style>
  <w:style w:type="character" w:customStyle="1" w:styleId="apple-converted-space">
    <w:name w:val="apple-converted-space"/>
    <w:basedOn w:val="DefaultParagraphFont"/>
    <w:rsid w:val="00CF2197"/>
  </w:style>
  <w:style w:type="table" w:styleId="TableGrid">
    <w:name w:val="Table Grid"/>
    <w:basedOn w:val="TableNormal"/>
    <w:uiPriority w:val="39"/>
    <w:rsid w:val="0091322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unhideWhenUsed/>
    <w:rsid w:val="00943E7B"/>
    <w:pPr>
      <w:tabs>
        <w:tab w:val="center" w:pos="4680"/>
        <w:tab w:val="right" w:pos="9360"/>
      </w:tabs>
    </w:pPr>
  </w:style>
  <w:style w:type="character" w:customStyle="1" w:styleId="FooterChar">
    <w:name w:val="Footer Char"/>
    <w:basedOn w:val="DefaultParagraphFont"/>
    <w:link w:val="Footer"/>
    <w:uiPriority w:val="99"/>
    <w:qFormat/>
    <w:rsid w:val="00943E7B"/>
  </w:style>
  <w:style w:type="character" w:styleId="PageNumber">
    <w:name w:val="page number"/>
    <w:basedOn w:val="DefaultParagraphFont"/>
    <w:uiPriority w:val="99"/>
    <w:semiHidden/>
    <w:unhideWhenUsed/>
    <w:rsid w:val="00943E7B"/>
  </w:style>
  <w:style w:type="paragraph" w:styleId="Header">
    <w:name w:val="header"/>
    <w:basedOn w:val="Normal"/>
    <w:link w:val="HeaderChar"/>
    <w:uiPriority w:val="99"/>
    <w:unhideWhenUsed/>
    <w:rsid w:val="00ED08FF"/>
    <w:pPr>
      <w:tabs>
        <w:tab w:val="center" w:pos="4680"/>
        <w:tab w:val="right" w:pos="9360"/>
      </w:tabs>
    </w:pPr>
  </w:style>
  <w:style w:type="character" w:customStyle="1" w:styleId="HeaderChar">
    <w:name w:val="Header Char"/>
    <w:basedOn w:val="DefaultParagraphFont"/>
    <w:link w:val="Header"/>
    <w:uiPriority w:val="99"/>
    <w:rsid w:val="00ED08FF"/>
  </w:style>
  <w:style w:type="paragraph" w:customStyle="1" w:styleId="xcontentpasted0">
    <w:name w:val="x_contentpasted0"/>
    <w:basedOn w:val="Normal"/>
    <w:rsid w:val="0045673B"/>
    <w:pPr>
      <w:spacing w:before="100" w:beforeAutospacing="1" w:after="100" w:afterAutospacing="1"/>
    </w:pPr>
    <w:rPr>
      <w:rFonts w:ascii="Times New Roman" w:eastAsia="Times New Roman" w:hAnsi="Times New Roman" w:cs="Times New Roman"/>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67635">
      <w:bodyDiv w:val="1"/>
      <w:marLeft w:val="0"/>
      <w:marRight w:val="0"/>
      <w:marTop w:val="0"/>
      <w:marBottom w:val="0"/>
      <w:divBdr>
        <w:top w:val="none" w:sz="0" w:space="0" w:color="auto"/>
        <w:left w:val="none" w:sz="0" w:space="0" w:color="auto"/>
        <w:bottom w:val="none" w:sz="0" w:space="0" w:color="auto"/>
        <w:right w:val="none" w:sz="0" w:space="0" w:color="auto"/>
      </w:divBdr>
      <w:divsChild>
        <w:div w:id="696201786">
          <w:marLeft w:val="0"/>
          <w:marRight w:val="0"/>
          <w:marTop w:val="0"/>
          <w:marBottom w:val="0"/>
          <w:divBdr>
            <w:top w:val="none" w:sz="0" w:space="0" w:color="auto"/>
            <w:left w:val="none" w:sz="0" w:space="0" w:color="auto"/>
            <w:bottom w:val="none" w:sz="0" w:space="0" w:color="auto"/>
            <w:right w:val="none" w:sz="0" w:space="0" w:color="auto"/>
          </w:divBdr>
          <w:divsChild>
            <w:div w:id="536624470">
              <w:marLeft w:val="0"/>
              <w:marRight w:val="0"/>
              <w:marTop w:val="0"/>
              <w:marBottom w:val="0"/>
              <w:divBdr>
                <w:top w:val="none" w:sz="0" w:space="0" w:color="auto"/>
                <w:left w:val="none" w:sz="0" w:space="0" w:color="auto"/>
                <w:bottom w:val="none" w:sz="0" w:space="0" w:color="auto"/>
                <w:right w:val="none" w:sz="0" w:space="0" w:color="auto"/>
              </w:divBdr>
              <w:divsChild>
                <w:div w:id="18124774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911710">
      <w:bodyDiv w:val="1"/>
      <w:marLeft w:val="0"/>
      <w:marRight w:val="0"/>
      <w:marTop w:val="0"/>
      <w:marBottom w:val="0"/>
      <w:divBdr>
        <w:top w:val="none" w:sz="0" w:space="0" w:color="auto"/>
        <w:left w:val="none" w:sz="0" w:space="0" w:color="auto"/>
        <w:bottom w:val="none" w:sz="0" w:space="0" w:color="auto"/>
        <w:right w:val="none" w:sz="0" w:space="0" w:color="auto"/>
      </w:divBdr>
    </w:div>
    <w:div w:id="32733304">
      <w:bodyDiv w:val="1"/>
      <w:marLeft w:val="0"/>
      <w:marRight w:val="0"/>
      <w:marTop w:val="0"/>
      <w:marBottom w:val="0"/>
      <w:divBdr>
        <w:top w:val="none" w:sz="0" w:space="0" w:color="auto"/>
        <w:left w:val="none" w:sz="0" w:space="0" w:color="auto"/>
        <w:bottom w:val="none" w:sz="0" w:space="0" w:color="auto"/>
        <w:right w:val="none" w:sz="0" w:space="0" w:color="auto"/>
      </w:divBdr>
    </w:div>
    <w:div w:id="34812361">
      <w:bodyDiv w:val="1"/>
      <w:marLeft w:val="0"/>
      <w:marRight w:val="0"/>
      <w:marTop w:val="0"/>
      <w:marBottom w:val="0"/>
      <w:divBdr>
        <w:top w:val="none" w:sz="0" w:space="0" w:color="auto"/>
        <w:left w:val="none" w:sz="0" w:space="0" w:color="auto"/>
        <w:bottom w:val="none" w:sz="0" w:space="0" w:color="auto"/>
        <w:right w:val="none" w:sz="0" w:space="0" w:color="auto"/>
      </w:divBdr>
      <w:divsChild>
        <w:div w:id="835144022">
          <w:marLeft w:val="0"/>
          <w:marRight w:val="0"/>
          <w:marTop w:val="0"/>
          <w:marBottom w:val="0"/>
          <w:divBdr>
            <w:top w:val="none" w:sz="0" w:space="0" w:color="auto"/>
            <w:left w:val="none" w:sz="0" w:space="0" w:color="auto"/>
            <w:bottom w:val="none" w:sz="0" w:space="0" w:color="auto"/>
            <w:right w:val="none" w:sz="0" w:space="0" w:color="auto"/>
          </w:divBdr>
          <w:divsChild>
            <w:div w:id="1827434574">
              <w:marLeft w:val="0"/>
              <w:marRight w:val="0"/>
              <w:marTop w:val="0"/>
              <w:marBottom w:val="0"/>
              <w:divBdr>
                <w:top w:val="none" w:sz="0" w:space="0" w:color="auto"/>
                <w:left w:val="none" w:sz="0" w:space="0" w:color="auto"/>
                <w:bottom w:val="none" w:sz="0" w:space="0" w:color="auto"/>
                <w:right w:val="none" w:sz="0" w:space="0" w:color="auto"/>
              </w:divBdr>
              <w:divsChild>
                <w:div w:id="955336558">
                  <w:marLeft w:val="0"/>
                  <w:marRight w:val="0"/>
                  <w:marTop w:val="0"/>
                  <w:marBottom w:val="0"/>
                  <w:divBdr>
                    <w:top w:val="none" w:sz="0" w:space="0" w:color="auto"/>
                    <w:left w:val="none" w:sz="0" w:space="0" w:color="auto"/>
                    <w:bottom w:val="none" w:sz="0" w:space="0" w:color="auto"/>
                    <w:right w:val="none" w:sz="0" w:space="0" w:color="auto"/>
                  </w:divBdr>
                </w:div>
              </w:divsChild>
            </w:div>
            <w:div w:id="434136419">
              <w:marLeft w:val="0"/>
              <w:marRight w:val="0"/>
              <w:marTop w:val="0"/>
              <w:marBottom w:val="0"/>
              <w:divBdr>
                <w:top w:val="none" w:sz="0" w:space="0" w:color="auto"/>
                <w:left w:val="none" w:sz="0" w:space="0" w:color="auto"/>
                <w:bottom w:val="none" w:sz="0" w:space="0" w:color="auto"/>
                <w:right w:val="none" w:sz="0" w:space="0" w:color="auto"/>
              </w:divBdr>
              <w:divsChild>
                <w:div w:id="1511400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1917706">
          <w:marLeft w:val="0"/>
          <w:marRight w:val="0"/>
          <w:marTop w:val="0"/>
          <w:marBottom w:val="0"/>
          <w:divBdr>
            <w:top w:val="none" w:sz="0" w:space="0" w:color="auto"/>
            <w:left w:val="none" w:sz="0" w:space="0" w:color="auto"/>
            <w:bottom w:val="none" w:sz="0" w:space="0" w:color="auto"/>
            <w:right w:val="none" w:sz="0" w:space="0" w:color="auto"/>
          </w:divBdr>
          <w:divsChild>
            <w:div w:id="551845248">
              <w:marLeft w:val="0"/>
              <w:marRight w:val="0"/>
              <w:marTop w:val="0"/>
              <w:marBottom w:val="0"/>
              <w:divBdr>
                <w:top w:val="none" w:sz="0" w:space="0" w:color="auto"/>
                <w:left w:val="none" w:sz="0" w:space="0" w:color="auto"/>
                <w:bottom w:val="none" w:sz="0" w:space="0" w:color="auto"/>
                <w:right w:val="none" w:sz="0" w:space="0" w:color="auto"/>
              </w:divBdr>
              <w:divsChild>
                <w:div w:id="166097482">
                  <w:marLeft w:val="0"/>
                  <w:marRight w:val="0"/>
                  <w:marTop w:val="0"/>
                  <w:marBottom w:val="0"/>
                  <w:divBdr>
                    <w:top w:val="none" w:sz="0" w:space="0" w:color="auto"/>
                    <w:left w:val="none" w:sz="0" w:space="0" w:color="auto"/>
                    <w:bottom w:val="none" w:sz="0" w:space="0" w:color="auto"/>
                    <w:right w:val="none" w:sz="0" w:space="0" w:color="auto"/>
                  </w:divBdr>
                </w:div>
              </w:divsChild>
            </w:div>
            <w:div w:id="2014841968">
              <w:marLeft w:val="0"/>
              <w:marRight w:val="0"/>
              <w:marTop w:val="0"/>
              <w:marBottom w:val="0"/>
              <w:divBdr>
                <w:top w:val="none" w:sz="0" w:space="0" w:color="auto"/>
                <w:left w:val="none" w:sz="0" w:space="0" w:color="auto"/>
                <w:bottom w:val="none" w:sz="0" w:space="0" w:color="auto"/>
                <w:right w:val="none" w:sz="0" w:space="0" w:color="auto"/>
              </w:divBdr>
              <w:divsChild>
                <w:div w:id="1097556361">
                  <w:marLeft w:val="0"/>
                  <w:marRight w:val="0"/>
                  <w:marTop w:val="0"/>
                  <w:marBottom w:val="0"/>
                  <w:divBdr>
                    <w:top w:val="none" w:sz="0" w:space="0" w:color="auto"/>
                    <w:left w:val="none" w:sz="0" w:space="0" w:color="auto"/>
                    <w:bottom w:val="none" w:sz="0" w:space="0" w:color="auto"/>
                    <w:right w:val="none" w:sz="0" w:space="0" w:color="auto"/>
                  </w:divBdr>
                </w:div>
              </w:divsChild>
            </w:div>
            <w:div w:id="300579970">
              <w:marLeft w:val="0"/>
              <w:marRight w:val="0"/>
              <w:marTop w:val="0"/>
              <w:marBottom w:val="0"/>
              <w:divBdr>
                <w:top w:val="none" w:sz="0" w:space="0" w:color="auto"/>
                <w:left w:val="none" w:sz="0" w:space="0" w:color="auto"/>
                <w:bottom w:val="none" w:sz="0" w:space="0" w:color="auto"/>
                <w:right w:val="none" w:sz="0" w:space="0" w:color="auto"/>
              </w:divBdr>
              <w:divsChild>
                <w:div w:id="7433788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8433711">
      <w:bodyDiv w:val="1"/>
      <w:marLeft w:val="0"/>
      <w:marRight w:val="0"/>
      <w:marTop w:val="0"/>
      <w:marBottom w:val="0"/>
      <w:divBdr>
        <w:top w:val="none" w:sz="0" w:space="0" w:color="auto"/>
        <w:left w:val="none" w:sz="0" w:space="0" w:color="auto"/>
        <w:bottom w:val="none" w:sz="0" w:space="0" w:color="auto"/>
        <w:right w:val="none" w:sz="0" w:space="0" w:color="auto"/>
      </w:divBdr>
    </w:div>
    <w:div w:id="45951658">
      <w:bodyDiv w:val="1"/>
      <w:marLeft w:val="0"/>
      <w:marRight w:val="0"/>
      <w:marTop w:val="0"/>
      <w:marBottom w:val="0"/>
      <w:divBdr>
        <w:top w:val="none" w:sz="0" w:space="0" w:color="auto"/>
        <w:left w:val="none" w:sz="0" w:space="0" w:color="auto"/>
        <w:bottom w:val="none" w:sz="0" w:space="0" w:color="auto"/>
        <w:right w:val="none" w:sz="0" w:space="0" w:color="auto"/>
      </w:divBdr>
    </w:div>
    <w:div w:id="59182510">
      <w:bodyDiv w:val="1"/>
      <w:marLeft w:val="0"/>
      <w:marRight w:val="0"/>
      <w:marTop w:val="0"/>
      <w:marBottom w:val="0"/>
      <w:divBdr>
        <w:top w:val="none" w:sz="0" w:space="0" w:color="auto"/>
        <w:left w:val="none" w:sz="0" w:space="0" w:color="auto"/>
        <w:bottom w:val="none" w:sz="0" w:space="0" w:color="auto"/>
        <w:right w:val="none" w:sz="0" w:space="0" w:color="auto"/>
      </w:divBdr>
      <w:divsChild>
        <w:div w:id="846941116">
          <w:marLeft w:val="0"/>
          <w:marRight w:val="0"/>
          <w:marTop w:val="0"/>
          <w:marBottom w:val="0"/>
          <w:divBdr>
            <w:top w:val="none" w:sz="0" w:space="0" w:color="auto"/>
            <w:left w:val="none" w:sz="0" w:space="0" w:color="auto"/>
            <w:bottom w:val="none" w:sz="0" w:space="0" w:color="auto"/>
            <w:right w:val="none" w:sz="0" w:space="0" w:color="auto"/>
          </w:divBdr>
          <w:divsChild>
            <w:div w:id="1348673499">
              <w:marLeft w:val="0"/>
              <w:marRight w:val="0"/>
              <w:marTop w:val="0"/>
              <w:marBottom w:val="0"/>
              <w:divBdr>
                <w:top w:val="none" w:sz="0" w:space="0" w:color="auto"/>
                <w:left w:val="none" w:sz="0" w:space="0" w:color="auto"/>
                <w:bottom w:val="none" w:sz="0" w:space="0" w:color="auto"/>
                <w:right w:val="none" w:sz="0" w:space="0" w:color="auto"/>
              </w:divBdr>
              <w:divsChild>
                <w:div w:id="364719896">
                  <w:marLeft w:val="0"/>
                  <w:marRight w:val="0"/>
                  <w:marTop w:val="0"/>
                  <w:marBottom w:val="0"/>
                  <w:divBdr>
                    <w:top w:val="none" w:sz="0" w:space="0" w:color="auto"/>
                    <w:left w:val="none" w:sz="0" w:space="0" w:color="auto"/>
                    <w:bottom w:val="none" w:sz="0" w:space="0" w:color="auto"/>
                    <w:right w:val="none" w:sz="0" w:space="0" w:color="auto"/>
                  </w:divBdr>
                  <w:divsChild>
                    <w:div w:id="4539827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1194502">
      <w:bodyDiv w:val="1"/>
      <w:marLeft w:val="0"/>
      <w:marRight w:val="0"/>
      <w:marTop w:val="0"/>
      <w:marBottom w:val="0"/>
      <w:divBdr>
        <w:top w:val="none" w:sz="0" w:space="0" w:color="auto"/>
        <w:left w:val="none" w:sz="0" w:space="0" w:color="auto"/>
        <w:bottom w:val="none" w:sz="0" w:space="0" w:color="auto"/>
        <w:right w:val="none" w:sz="0" w:space="0" w:color="auto"/>
      </w:divBdr>
    </w:div>
    <w:div w:id="192960152">
      <w:bodyDiv w:val="1"/>
      <w:marLeft w:val="0"/>
      <w:marRight w:val="0"/>
      <w:marTop w:val="0"/>
      <w:marBottom w:val="0"/>
      <w:divBdr>
        <w:top w:val="none" w:sz="0" w:space="0" w:color="auto"/>
        <w:left w:val="none" w:sz="0" w:space="0" w:color="auto"/>
        <w:bottom w:val="none" w:sz="0" w:space="0" w:color="auto"/>
        <w:right w:val="none" w:sz="0" w:space="0" w:color="auto"/>
      </w:divBdr>
      <w:divsChild>
        <w:div w:id="1711222711">
          <w:marLeft w:val="0"/>
          <w:marRight w:val="0"/>
          <w:marTop w:val="0"/>
          <w:marBottom w:val="0"/>
          <w:divBdr>
            <w:top w:val="none" w:sz="0" w:space="0" w:color="auto"/>
            <w:left w:val="none" w:sz="0" w:space="0" w:color="auto"/>
            <w:bottom w:val="none" w:sz="0" w:space="0" w:color="auto"/>
            <w:right w:val="none" w:sz="0" w:space="0" w:color="auto"/>
          </w:divBdr>
          <w:divsChild>
            <w:div w:id="782309400">
              <w:marLeft w:val="0"/>
              <w:marRight w:val="0"/>
              <w:marTop w:val="0"/>
              <w:marBottom w:val="0"/>
              <w:divBdr>
                <w:top w:val="none" w:sz="0" w:space="0" w:color="auto"/>
                <w:left w:val="none" w:sz="0" w:space="0" w:color="auto"/>
                <w:bottom w:val="none" w:sz="0" w:space="0" w:color="auto"/>
                <w:right w:val="none" w:sz="0" w:space="0" w:color="auto"/>
              </w:divBdr>
              <w:divsChild>
                <w:div w:id="4416070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5824482">
      <w:bodyDiv w:val="1"/>
      <w:marLeft w:val="0"/>
      <w:marRight w:val="0"/>
      <w:marTop w:val="0"/>
      <w:marBottom w:val="0"/>
      <w:divBdr>
        <w:top w:val="none" w:sz="0" w:space="0" w:color="auto"/>
        <w:left w:val="none" w:sz="0" w:space="0" w:color="auto"/>
        <w:bottom w:val="none" w:sz="0" w:space="0" w:color="auto"/>
        <w:right w:val="none" w:sz="0" w:space="0" w:color="auto"/>
      </w:divBdr>
    </w:div>
    <w:div w:id="219756452">
      <w:bodyDiv w:val="1"/>
      <w:marLeft w:val="0"/>
      <w:marRight w:val="0"/>
      <w:marTop w:val="0"/>
      <w:marBottom w:val="0"/>
      <w:divBdr>
        <w:top w:val="none" w:sz="0" w:space="0" w:color="auto"/>
        <w:left w:val="none" w:sz="0" w:space="0" w:color="auto"/>
        <w:bottom w:val="none" w:sz="0" w:space="0" w:color="auto"/>
        <w:right w:val="none" w:sz="0" w:space="0" w:color="auto"/>
      </w:divBdr>
    </w:div>
    <w:div w:id="234705709">
      <w:bodyDiv w:val="1"/>
      <w:marLeft w:val="0"/>
      <w:marRight w:val="0"/>
      <w:marTop w:val="0"/>
      <w:marBottom w:val="0"/>
      <w:divBdr>
        <w:top w:val="none" w:sz="0" w:space="0" w:color="auto"/>
        <w:left w:val="none" w:sz="0" w:space="0" w:color="auto"/>
        <w:bottom w:val="none" w:sz="0" w:space="0" w:color="auto"/>
        <w:right w:val="none" w:sz="0" w:space="0" w:color="auto"/>
      </w:divBdr>
      <w:divsChild>
        <w:div w:id="475878564">
          <w:marLeft w:val="0"/>
          <w:marRight w:val="0"/>
          <w:marTop w:val="0"/>
          <w:marBottom w:val="0"/>
          <w:divBdr>
            <w:top w:val="none" w:sz="0" w:space="0" w:color="auto"/>
            <w:left w:val="none" w:sz="0" w:space="0" w:color="auto"/>
            <w:bottom w:val="none" w:sz="0" w:space="0" w:color="auto"/>
            <w:right w:val="none" w:sz="0" w:space="0" w:color="auto"/>
          </w:divBdr>
          <w:divsChild>
            <w:div w:id="2033526263">
              <w:marLeft w:val="0"/>
              <w:marRight w:val="0"/>
              <w:marTop w:val="0"/>
              <w:marBottom w:val="0"/>
              <w:divBdr>
                <w:top w:val="none" w:sz="0" w:space="0" w:color="auto"/>
                <w:left w:val="none" w:sz="0" w:space="0" w:color="auto"/>
                <w:bottom w:val="none" w:sz="0" w:space="0" w:color="auto"/>
                <w:right w:val="none" w:sz="0" w:space="0" w:color="auto"/>
              </w:divBdr>
              <w:divsChild>
                <w:div w:id="1926528262">
                  <w:marLeft w:val="0"/>
                  <w:marRight w:val="0"/>
                  <w:marTop w:val="0"/>
                  <w:marBottom w:val="0"/>
                  <w:divBdr>
                    <w:top w:val="none" w:sz="0" w:space="0" w:color="auto"/>
                    <w:left w:val="none" w:sz="0" w:space="0" w:color="auto"/>
                    <w:bottom w:val="none" w:sz="0" w:space="0" w:color="auto"/>
                    <w:right w:val="none" w:sz="0" w:space="0" w:color="auto"/>
                  </w:divBdr>
                </w:div>
              </w:divsChild>
            </w:div>
            <w:div w:id="1334263406">
              <w:marLeft w:val="0"/>
              <w:marRight w:val="0"/>
              <w:marTop w:val="0"/>
              <w:marBottom w:val="0"/>
              <w:divBdr>
                <w:top w:val="none" w:sz="0" w:space="0" w:color="auto"/>
                <w:left w:val="none" w:sz="0" w:space="0" w:color="auto"/>
                <w:bottom w:val="none" w:sz="0" w:space="0" w:color="auto"/>
                <w:right w:val="none" w:sz="0" w:space="0" w:color="auto"/>
              </w:divBdr>
              <w:divsChild>
                <w:div w:id="2633401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8360595">
          <w:marLeft w:val="0"/>
          <w:marRight w:val="0"/>
          <w:marTop w:val="0"/>
          <w:marBottom w:val="0"/>
          <w:divBdr>
            <w:top w:val="none" w:sz="0" w:space="0" w:color="auto"/>
            <w:left w:val="none" w:sz="0" w:space="0" w:color="auto"/>
            <w:bottom w:val="none" w:sz="0" w:space="0" w:color="auto"/>
            <w:right w:val="none" w:sz="0" w:space="0" w:color="auto"/>
          </w:divBdr>
          <w:divsChild>
            <w:div w:id="121580739">
              <w:marLeft w:val="0"/>
              <w:marRight w:val="0"/>
              <w:marTop w:val="0"/>
              <w:marBottom w:val="0"/>
              <w:divBdr>
                <w:top w:val="none" w:sz="0" w:space="0" w:color="auto"/>
                <w:left w:val="none" w:sz="0" w:space="0" w:color="auto"/>
                <w:bottom w:val="none" w:sz="0" w:space="0" w:color="auto"/>
                <w:right w:val="none" w:sz="0" w:space="0" w:color="auto"/>
              </w:divBdr>
              <w:divsChild>
                <w:div w:id="712391754">
                  <w:marLeft w:val="0"/>
                  <w:marRight w:val="0"/>
                  <w:marTop w:val="0"/>
                  <w:marBottom w:val="0"/>
                  <w:divBdr>
                    <w:top w:val="none" w:sz="0" w:space="0" w:color="auto"/>
                    <w:left w:val="none" w:sz="0" w:space="0" w:color="auto"/>
                    <w:bottom w:val="none" w:sz="0" w:space="0" w:color="auto"/>
                    <w:right w:val="none" w:sz="0" w:space="0" w:color="auto"/>
                  </w:divBdr>
                </w:div>
              </w:divsChild>
            </w:div>
            <w:div w:id="589779233">
              <w:marLeft w:val="0"/>
              <w:marRight w:val="0"/>
              <w:marTop w:val="0"/>
              <w:marBottom w:val="0"/>
              <w:divBdr>
                <w:top w:val="none" w:sz="0" w:space="0" w:color="auto"/>
                <w:left w:val="none" w:sz="0" w:space="0" w:color="auto"/>
                <w:bottom w:val="none" w:sz="0" w:space="0" w:color="auto"/>
                <w:right w:val="none" w:sz="0" w:space="0" w:color="auto"/>
              </w:divBdr>
              <w:divsChild>
                <w:div w:id="927271000">
                  <w:marLeft w:val="0"/>
                  <w:marRight w:val="0"/>
                  <w:marTop w:val="0"/>
                  <w:marBottom w:val="0"/>
                  <w:divBdr>
                    <w:top w:val="none" w:sz="0" w:space="0" w:color="auto"/>
                    <w:left w:val="none" w:sz="0" w:space="0" w:color="auto"/>
                    <w:bottom w:val="none" w:sz="0" w:space="0" w:color="auto"/>
                    <w:right w:val="none" w:sz="0" w:space="0" w:color="auto"/>
                  </w:divBdr>
                </w:div>
              </w:divsChild>
            </w:div>
            <w:div w:id="1556161459">
              <w:marLeft w:val="0"/>
              <w:marRight w:val="0"/>
              <w:marTop w:val="0"/>
              <w:marBottom w:val="0"/>
              <w:divBdr>
                <w:top w:val="none" w:sz="0" w:space="0" w:color="auto"/>
                <w:left w:val="none" w:sz="0" w:space="0" w:color="auto"/>
                <w:bottom w:val="none" w:sz="0" w:space="0" w:color="auto"/>
                <w:right w:val="none" w:sz="0" w:space="0" w:color="auto"/>
              </w:divBdr>
              <w:divsChild>
                <w:div w:id="19542478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52127111">
      <w:bodyDiv w:val="1"/>
      <w:marLeft w:val="0"/>
      <w:marRight w:val="0"/>
      <w:marTop w:val="0"/>
      <w:marBottom w:val="0"/>
      <w:divBdr>
        <w:top w:val="none" w:sz="0" w:space="0" w:color="auto"/>
        <w:left w:val="none" w:sz="0" w:space="0" w:color="auto"/>
        <w:bottom w:val="none" w:sz="0" w:space="0" w:color="auto"/>
        <w:right w:val="none" w:sz="0" w:space="0" w:color="auto"/>
      </w:divBdr>
    </w:div>
    <w:div w:id="254048382">
      <w:bodyDiv w:val="1"/>
      <w:marLeft w:val="0"/>
      <w:marRight w:val="0"/>
      <w:marTop w:val="0"/>
      <w:marBottom w:val="0"/>
      <w:divBdr>
        <w:top w:val="none" w:sz="0" w:space="0" w:color="auto"/>
        <w:left w:val="none" w:sz="0" w:space="0" w:color="auto"/>
        <w:bottom w:val="none" w:sz="0" w:space="0" w:color="auto"/>
        <w:right w:val="none" w:sz="0" w:space="0" w:color="auto"/>
      </w:divBdr>
    </w:div>
    <w:div w:id="288823639">
      <w:bodyDiv w:val="1"/>
      <w:marLeft w:val="0"/>
      <w:marRight w:val="0"/>
      <w:marTop w:val="0"/>
      <w:marBottom w:val="0"/>
      <w:divBdr>
        <w:top w:val="none" w:sz="0" w:space="0" w:color="auto"/>
        <w:left w:val="none" w:sz="0" w:space="0" w:color="auto"/>
        <w:bottom w:val="none" w:sz="0" w:space="0" w:color="auto"/>
        <w:right w:val="none" w:sz="0" w:space="0" w:color="auto"/>
      </w:divBdr>
    </w:div>
    <w:div w:id="313264284">
      <w:bodyDiv w:val="1"/>
      <w:marLeft w:val="0"/>
      <w:marRight w:val="0"/>
      <w:marTop w:val="0"/>
      <w:marBottom w:val="0"/>
      <w:divBdr>
        <w:top w:val="none" w:sz="0" w:space="0" w:color="auto"/>
        <w:left w:val="none" w:sz="0" w:space="0" w:color="auto"/>
        <w:bottom w:val="none" w:sz="0" w:space="0" w:color="auto"/>
        <w:right w:val="none" w:sz="0" w:space="0" w:color="auto"/>
      </w:divBdr>
      <w:divsChild>
        <w:div w:id="1482232994">
          <w:marLeft w:val="0"/>
          <w:marRight w:val="0"/>
          <w:marTop w:val="0"/>
          <w:marBottom w:val="0"/>
          <w:divBdr>
            <w:top w:val="none" w:sz="0" w:space="0" w:color="auto"/>
            <w:left w:val="none" w:sz="0" w:space="0" w:color="auto"/>
            <w:bottom w:val="none" w:sz="0" w:space="0" w:color="auto"/>
            <w:right w:val="none" w:sz="0" w:space="0" w:color="auto"/>
          </w:divBdr>
          <w:divsChild>
            <w:div w:id="471101820">
              <w:marLeft w:val="0"/>
              <w:marRight w:val="0"/>
              <w:marTop w:val="0"/>
              <w:marBottom w:val="0"/>
              <w:divBdr>
                <w:top w:val="none" w:sz="0" w:space="0" w:color="auto"/>
                <w:left w:val="none" w:sz="0" w:space="0" w:color="auto"/>
                <w:bottom w:val="none" w:sz="0" w:space="0" w:color="auto"/>
                <w:right w:val="none" w:sz="0" w:space="0" w:color="auto"/>
              </w:divBdr>
              <w:divsChild>
                <w:div w:id="589890277">
                  <w:marLeft w:val="0"/>
                  <w:marRight w:val="0"/>
                  <w:marTop w:val="0"/>
                  <w:marBottom w:val="0"/>
                  <w:divBdr>
                    <w:top w:val="none" w:sz="0" w:space="0" w:color="auto"/>
                    <w:left w:val="none" w:sz="0" w:space="0" w:color="auto"/>
                    <w:bottom w:val="none" w:sz="0" w:space="0" w:color="auto"/>
                    <w:right w:val="none" w:sz="0" w:space="0" w:color="auto"/>
                  </w:divBdr>
                  <w:divsChild>
                    <w:div w:id="7257653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23825588">
      <w:bodyDiv w:val="1"/>
      <w:marLeft w:val="0"/>
      <w:marRight w:val="0"/>
      <w:marTop w:val="0"/>
      <w:marBottom w:val="0"/>
      <w:divBdr>
        <w:top w:val="none" w:sz="0" w:space="0" w:color="auto"/>
        <w:left w:val="none" w:sz="0" w:space="0" w:color="auto"/>
        <w:bottom w:val="none" w:sz="0" w:space="0" w:color="auto"/>
        <w:right w:val="none" w:sz="0" w:space="0" w:color="auto"/>
      </w:divBdr>
      <w:divsChild>
        <w:div w:id="1469394604">
          <w:marLeft w:val="0"/>
          <w:marRight w:val="0"/>
          <w:marTop w:val="0"/>
          <w:marBottom w:val="0"/>
          <w:divBdr>
            <w:top w:val="none" w:sz="0" w:space="0" w:color="auto"/>
            <w:left w:val="none" w:sz="0" w:space="0" w:color="auto"/>
            <w:bottom w:val="none" w:sz="0" w:space="0" w:color="auto"/>
            <w:right w:val="none" w:sz="0" w:space="0" w:color="auto"/>
          </w:divBdr>
          <w:divsChild>
            <w:div w:id="1776826191">
              <w:marLeft w:val="0"/>
              <w:marRight w:val="0"/>
              <w:marTop w:val="0"/>
              <w:marBottom w:val="0"/>
              <w:divBdr>
                <w:top w:val="none" w:sz="0" w:space="0" w:color="auto"/>
                <w:left w:val="none" w:sz="0" w:space="0" w:color="auto"/>
                <w:bottom w:val="none" w:sz="0" w:space="0" w:color="auto"/>
                <w:right w:val="none" w:sz="0" w:space="0" w:color="auto"/>
              </w:divBdr>
              <w:divsChild>
                <w:div w:id="20170745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35113812">
      <w:bodyDiv w:val="1"/>
      <w:marLeft w:val="0"/>
      <w:marRight w:val="0"/>
      <w:marTop w:val="0"/>
      <w:marBottom w:val="0"/>
      <w:divBdr>
        <w:top w:val="none" w:sz="0" w:space="0" w:color="auto"/>
        <w:left w:val="none" w:sz="0" w:space="0" w:color="auto"/>
        <w:bottom w:val="none" w:sz="0" w:space="0" w:color="auto"/>
        <w:right w:val="none" w:sz="0" w:space="0" w:color="auto"/>
      </w:divBdr>
    </w:div>
    <w:div w:id="344750250">
      <w:bodyDiv w:val="1"/>
      <w:marLeft w:val="0"/>
      <w:marRight w:val="0"/>
      <w:marTop w:val="0"/>
      <w:marBottom w:val="0"/>
      <w:divBdr>
        <w:top w:val="none" w:sz="0" w:space="0" w:color="auto"/>
        <w:left w:val="none" w:sz="0" w:space="0" w:color="auto"/>
        <w:bottom w:val="none" w:sz="0" w:space="0" w:color="auto"/>
        <w:right w:val="none" w:sz="0" w:space="0" w:color="auto"/>
      </w:divBdr>
    </w:div>
    <w:div w:id="358436648">
      <w:bodyDiv w:val="1"/>
      <w:marLeft w:val="0"/>
      <w:marRight w:val="0"/>
      <w:marTop w:val="0"/>
      <w:marBottom w:val="0"/>
      <w:divBdr>
        <w:top w:val="none" w:sz="0" w:space="0" w:color="auto"/>
        <w:left w:val="none" w:sz="0" w:space="0" w:color="auto"/>
        <w:bottom w:val="none" w:sz="0" w:space="0" w:color="auto"/>
        <w:right w:val="none" w:sz="0" w:space="0" w:color="auto"/>
      </w:divBdr>
      <w:divsChild>
        <w:div w:id="1418285566">
          <w:marLeft w:val="0"/>
          <w:marRight w:val="0"/>
          <w:marTop w:val="0"/>
          <w:marBottom w:val="0"/>
          <w:divBdr>
            <w:top w:val="none" w:sz="0" w:space="0" w:color="auto"/>
            <w:left w:val="none" w:sz="0" w:space="0" w:color="auto"/>
            <w:bottom w:val="none" w:sz="0" w:space="0" w:color="auto"/>
            <w:right w:val="none" w:sz="0" w:space="0" w:color="auto"/>
          </w:divBdr>
          <w:divsChild>
            <w:div w:id="1489519823">
              <w:marLeft w:val="0"/>
              <w:marRight w:val="0"/>
              <w:marTop w:val="0"/>
              <w:marBottom w:val="0"/>
              <w:divBdr>
                <w:top w:val="none" w:sz="0" w:space="0" w:color="auto"/>
                <w:left w:val="none" w:sz="0" w:space="0" w:color="auto"/>
                <w:bottom w:val="none" w:sz="0" w:space="0" w:color="auto"/>
                <w:right w:val="none" w:sz="0" w:space="0" w:color="auto"/>
              </w:divBdr>
              <w:divsChild>
                <w:div w:id="8571596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95055375">
      <w:bodyDiv w:val="1"/>
      <w:marLeft w:val="0"/>
      <w:marRight w:val="0"/>
      <w:marTop w:val="0"/>
      <w:marBottom w:val="0"/>
      <w:divBdr>
        <w:top w:val="none" w:sz="0" w:space="0" w:color="auto"/>
        <w:left w:val="none" w:sz="0" w:space="0" w:color="auto"/>
        <w:bottom w:val="none" w:sz="0" w:space="0" w:color="auto"/>
        <w:right w:val="none" w:sz="0" w:space="0" w:color="auto"/>
      </w:divBdr>
    </w:div>
    <w:div w:id="404032468">
      <w:bodyDiv w:val="1"/>
      <w:marLeft w:val="0"/>
      <w:marRight w:val="0"/>
      <w:marTop w:val="0"/>
      <w:marBottom w:val="0"/>
      <w:divBdr>
        <w:top w:val="none" w:sz="0" w:space="0" w:color="auto"/>
        <w:left w:val="none" w:sz="0" w:space="0" w:color="auto"/>
        <w:bottom w:val="none" w:sz="0" w:space="0" w:color="auto"/>
        <w:right w:val="none" w:sz="0" w:space="0" w:color="auto"/>
      </w:divBdr>
      <w:divsChild>
        <w:div w:id="1694959991">
          <w:marLeft w:val="0"/>
          <w:marRight w:val="0"/>
          <w:marTop w:val="0"/>
          <w:marBottom w:val="0"/>
          <w:divBdr>
            <w:top w:val="none" w:sz="0" w:space="0" w:color="auto"/>
            <w:left w:val="none" w:sz="0" w:space="0" w:color="auto"/>
            <w:bottom w:val="none" w:sz="0" w:space="0" w:color="auto"/>
            <w:right w:val="none" w:sz="0" w:space="0" w:color="auto"/>
          </w:divBdr>
          <w:divsChild>
            <w:div w:id="986665358">
              <w:marLeft w:val="0"/>
              <w:marRight w:val="0"/>
              <w:marTop w:val="0"/>
              <w:marBottom w:val="0"/>
              <w:divBdr>
                <w:top w:val="none" w:sz="0" w:space="0" w:color="auto"/>
                <w:left w:val="none" w:sz="0" w:space="0" w:color="auto"/>
                <w:bottom w:val="none" w:sz="0" w:space="0" w:color="auto"/>
                <w:right w:val="none" w:sz="0" w:space="0" w:color="auto"/>
              </w:divBdr>
              <w:divsChild>
                <w:div w:id="6746951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24304805">
      <w:bodyDiv w:val="1"/>
      <w:marLeft w:val="0"/>
      <w:marRight w:val="0"/>
      <w:marTop w:val="0"/>
      <w:marBottom w:val="0"/>
      <w:divBdr>
        <w:top w:val="none" w:sz="0" w:space="0" w:color="auto"/>
        <w:left w:val="none" w:sz="0" w:space="0" w:color="auto"/>
        <w:bottom w:val="none" w:sz="0" w:space="0" w:color="auto"/>
        <w:right w:val="none" w:sz="0" w:space="0" w:color="auto"/>
      </w:divBdr>
    </w:div>
    <w:div w:id="468548757">
      <w:bodyDiv w:val="1"/>
      <w:marLeft w:val="0"/>
      <w:marRight w:val="0"/>
      <w:marTop w:val="0"/>
      <w:marBottom w:val="0"/>
      <w:divBdr>
        <w:top w:val="none" w:sz="0" w:space="0" w:color="auto"/>
        <w:left w:val="none" w:sz="0" w:space="0" w:color="auto"/>
        <w:bottom w:val="none" w:sz="0" w:space="0" w:color="auto"/>
        <w:right w:val="none" w:sz="0" w:space="0" w:color="auto"/>
      </w:divBdr>
      <w:divsChild>
        <w:div w:id="1200123288">
          <w:marLeft w:val="0"/>
          <w:marRight w:val="0"/>
          <w:marTop w:val="0"/>
          <w:marBottom w:val="0"/>
          <w:divBdr>
            <w:top w:val="none" w:sz="0" w:space="0" w:color="auto"/>
            <w:left w:val="none" w:sz="0" w:space="0" w:color="auto"/>
            <w:bottom w:val="none" w:sz="0" w:space="0" w:color="auto"/>
            <w:right w:val="none" w:sz="0" w:space="0" w:color="auto"/>
          </w:divBdr>
          <w:divsChild>
            <w:div w:id="2075468050">
              <w:marLeft w:val="0"/>
              <w:marRight w:val="0"/>
              <w:marTop w:val="0"/>
              <w:marBottom w:val="0"/>
              <w:divBdr>
                <w:top w:val="none" w:sz="0" w:space="0" w:color="auto"/>
                <w:left w:val="none" w:sz="0" w:space="0" w:color="auto"/>
                <w:bottom w:val="none" w:sz="0" w:space="0" w:color="auto"/>
                <w:right w:val="none" w:sz="0" w:space="0" w:color="auto"/>
              </w:divBdr>
              <w:divsChild>
                <w:div w:id="2902850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1101262">
      <w:bodyDiv w:val="1"/>
      <w:marLeft w:val="0"/>
      <w:marRight w:val="0"/>
      <w:marTop w:val="0"/>
      <w:marBottom w:val="0"/>
      <w:divBdr>
        <w:top w:val="none" w:sz="0" w:space="0" w:color="auto"/>
        <w:left w:val="none" w:sz="0" w:space="0" w:color="auto"/>
        <w:bottom w:val="none" w:sz="0" w:space="0" w:color="auto"/>
        <w:right w:val="none" w:sz="0" w:space="0" w:color="auto"/>
      </w:divBdr>
    </w:div>
    <w:div w:id="494993983">
      <w:bodyDiv w:val="1"/>
      <w:marLeft w:val="0"/>
      <w:marRight w:val="0"/>
      <w:marTop w:val="0"/>
      <w:marBottom w:val="0"/>
      <w:divBdr>
        <w:top w:val="none" w:sz="0" w:space="0" w:color="auto"/>
        <w:left w:val="none" w:sz="0" w:space="0" w:color="auto"/>
        <w:bottom w:val="none" w:sz="0" w:space="0" w:color="auto"/>
        <w:right w:val="none" w:sz="0" w:space="0" w:color="auto"/>
      </w:divBdr>
    </w:div>
    <w:div w:id="505634570">
      <w:bodyDiv w:val="1"/>
      <w:marLeft w:val="0"/>
      <w:marRight w:val="0"/>
      <w:marTop w:val="0"/>
      <w:marBottom w:val="0"/>
      <w:divBdr>
        <w:top w:val="none" w:sz="0" w:space="0" w:color="auto"/>
        <w:left w:val="none" w:sz="0" w:space="0" w:color="auto"/>
        <w:bottom w:val="none" w:sz="0" w:space="0" w:color="auto"/>
        <w:right w:val="none" w:sz="0" w:space="0" w:color="auto"/>
      </w:divBdr>
      <w:divsChild>
        <w:div w:id="1534883996">
          <w:marLeft w:val="0"/>
          <w:marRight w:val="0"/>
          <w:marTop w:val="0"/>
          <w:marBottom w:val="0"/>
          <w:divBdr>
            <w:top w:val="none" w:sz="0" w:space="0" w:color="auto"/>
            <w:left w:val="none" w:sz="0" w:space="0" w:color="auto"/>
            <w:bottom w:val="none" w:sz="0" w:space="0" w:color="auto"/>
            <w:right w:val="none" w:sz="0" w:space="0" w:color="auto"/>
          </w:divBdr>
          <w:divsChild>
            <w:div w:id="1535995787">
              <w:marLeft w:val="0"/>
              <w:marRight w:val="0"/>
              <w:marTop w:val="0"/>
              <w:marBottom w:val="0"/>
              <w:divBdr>
                <w:top w:val="none" w:sz="0" w:space="0" w:color="auto"/>
                <w:left w:val="none" w:sz="0" w:space="0" w:color="auto"/>
                <w:bottom w:val="none" w:sz="0" w:space="0" w:color="auto"/>
                <w:right w:val="none" w:sz="0" w:space="0" w:color="auto"/>
              </w:divBdr>
              <w:divsChild>
                <w:div w:id="6733433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09836857">
      <w:bodyDiv w:val="1"/>
      <w:marLeft w:val="0"/>
      <w:marRight w:val="0"/>
      <w:marTop w:val="0"/>
      <w:marBottom w:val="0"/>
      <w:divBdr>
        <w:top w:val="none" w:sz="0" w:space="0" w:color="auto"/>
        <w:left w:val="none" w:sz="0" w:space="0" w:color="auto"/>
        <w:bottom w:val="none" w:sz="0" w:space="0" w:color="auto"/>
        <w:right w:val="none" w:sz="0" w:space="0" w:color="auto"/>
      </w:divBdr>
      <w:divsChild>
        <w:div w:id="1793091482">
          <w:marLeft w:val="0"/>
          <w:marRight w:val="0"/>
          <w:marTop w:val="0"/>
          <w:marBottom w:val="0"/>
          <w:divBdr>
            <w:top w:val="none" w:sz="0" w:space="0" w:color="auto"/>
            <w:left w:val="none" w:sz="0" w:space="0" w:color="auto"/>
            <w:bottom w:val="none" w:sz="0" w:space="0" w:color="auto"/>
            <w:right w:val="none" w:sz="0" w:space="0" w:color="auto"/>
          </w:divBdr>
          <w:divsChild>
            <w:div w:id="582691582">
              <w:marLeft w:val="0"/>
              <w:marRight w:val="0"/>
              <w:marTop w:val="0"/>
              <w:marBottom w:val="0"/>
              <w:divBdr>
                <w:top w:val="none" w:sz="0" w:space="0" w:color="auto"/>
                <w:left w:val="none" w:sz="0" w:space="0" w:color="auto"/>
                <w:bottom w:val="none" w:sz="0" w:space="0" w:color="auto"/>
                <w:right w:val="none" w:sz="0" w:space="0" w:color="auto"/>
              </w:divBdr>
              <w:divsChild>
                <w:div w:id="6442368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23447408">
      <w:bodyDiv w:val="1"/>
      <w:marLeft w:val="0"/>
      <w:marRight w:val="0"/>
      <w:marTop w:val="0"/>
      <w:marBottom w:val="0"/>
      <w:divBdr>
        <w:top w:val="none" w:sz="0" w:space="0" w:color="auto"/>
        <w:left w:val="none" w:sz="0" w:space="0" w:color="auto"/>
        <w:bottom w:val="none" w:sz="0" w:space="0" w:color="auto"/>
        <w:right w:val="none" w:sz="0" w:space="0" w:color="auto"/>
      </w:divBdr>
      <w:divsChild>
        <w:div w:id="701790174">
          <w:marLeft w:val="0"/>
          <w:marRight w:val="0"/>
          <w:marTop w:val="0"/>
          <w:marBottom w:val="0"/>
          <w:divBdr>
            <w:top w:val="none" w:sz="0" w:space="0" w:color="auto"/>
            <w:left w:val="none" w:sz="0" w:space="0" w:color="auto"/>
            <w:bottom w:val="none" w:sz="0" w:space="0" w:color="auto"/>
            <w:right w:val="none" w:sz="0" w:space="0" w:color="auto"/>
          </w:divBdr>
          <w:divsChild>
            <w:div w:id="1446119742">
              <w:marLeft w:val="0"/>
              <w:marRight w:val="0"/>
              <w:marTop w:val="0"/>
              <w:marBottom w:val="0"/>
              <w:divBdr>
                <w:top w:val="none" w:sz="0" w:space="0" w:color="auto"/>
                <w:left w:val="none" w:sz="0" w:space="0" w:color="auto"/>
                <w:bottom w:val="none" w:sz="0" w:space="0" w:color="auto"/>
                <w:right w:val="none" w:sz="0" w:space="0" w:color="auto"/>
              </w:divBdr>
              <w:divsChild>
                <w:div w:id="8488294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80217938">
      <w:bodyDiv w:val="1"/>
      <w:marLeft w:val="0"/>
      <w:marRight w:val="0"/>
      <w:marTop w:val="0"/>
      <w:marBottom w:val="0"/>
      <w:divBdr>
        <w:top w:val="none" w:sz="0" w:space="0" w:color="auto"/>
        <w:left w:val="none" w:sz="0" w:space="0" w:color="auto"/>
        <w:bottom w:val="none" w:sz="0" w:space="0" w:color="auto"/>
        <w:right w:val="none" w:sz="0" w:space="0" w:color="auto"/>
      </w:divBdr>
      <w:divsChild>
        <w:div w:id="2042363988">
          <w:marLeft w:val="0"/>
          <w:marRight w:val="0"/>
          <w:marTop w:val="0"/>
          <w:marBottom w:val="0"/>
          <w:divBdr>
            <w:top w:val="none" w:sz="0" w:space="0" w:color="auto"/>
            <w:left w:val="none" w:sz="0" w:space="0" w:color="auto"/>
            <w:bottom w:val="none" w:sz="0" w:space="0" w:color="auto"/>
            <w:right w:val="none" w:sz="0" w:space="0" w:color="auto"/>
          </w:divBdr>
          <w:divsChild>
            <w:div w:id="1193684942">
              <w:marLeft w:val="0"/>
              <w:marRight w:val="0"/>
              <w:marTop w:val="0"/>
              <w:marBottom w:val="0"/>
              <w:divBdr>
                <w:top w:val="none" w:sz="0" w:space="0" w:color="auto"/>
                <w:left w:val="none" w:sz="0" w:space="0" w:color="auto"/>
                <w:bottom w:val="none" w:sz="0" w:space="0" w:color="auto"/>
                <w:right w:val="none" w:sz="0" w:space="0" w:color="auto"/>
              </w:divBdr>
              <w:divsChild>
                <w:div w:id="9967619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13437695">
      <w:bodyDiv w:val="1"/>
      <w:marLeft w:val="0"/>
      <w:marRight w:val="0"/>
      <w:marTop w:val="0"/>
      <w:marBottom w:val="0"/>
      <w:divBdr>
        <w:top w:val="none" w:sz="0" w:space="0" w:color="auto"/>
        <w:left w:val="none" w:sz="0" w:space="0" w:color="auto"/>
        <w:bottom w:val="none" w:sz="0" w:space="0" w:color="auto"/>
        <w:right w:val="none" w:sz="0" w:space="0" w:color="auto"/>
      </w:divBdr>
      <w:divsChild>
        <w:div w:id="241723397">
          <w:marLeft w:val="0"/>
          <w:marRight w:val="0"/>
          <w:marTop w:val="0"/>
          <w:marBottom w:val="0"/>
          <w:divBdr>
            <w:top w:val="none" w:sz="0" w:space="0" w:color="auto"/>
            <w:left w:val="none" w:sz="0" w:space="0" w:color="auto"/>
            <w:bottom w:val="none" w:sz="0" w:space="0" w:color="auto"/>
            <w:right w:val="none" w:sz="0" w:space="0" w:color="auto"/>
          </w:divBdr>
          <w:divsChild>
            <w:div w:id="1223830471">
              <w:marLeft w:val="0"/>
              <w:marRight w:val="0"/>
              <w:marTop w:val="0"/>
              <w:marBottom w:val="0"/>
              <w:divBdr>
                <w:top w:val="none" w:sz="0" w:space="0" w:color="auto"/>
                <w:left w:val="none" w:sz="0" w:space="0" w:color="auto"/>
                <w:bottom w:val="none" w:sz="0" w:space="0" w:color="auto"/>
                <w:right w:val="none" w:sz="0" w:space="0" w:color="auto"/>
              </w:divBdr>
              <w:divsChild>
                <w:div w:id="14977668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32752018">
      <w:bodyDiv w:val="1"/>
      <w:marLeft w:val="0"/>
      <w:marRight w:val="0"/>
      <w:marTop w:val="0"/>
      <w:marBottom w:val="0"/>
      <w:divBdr>
        <w:top w:val="none" w:sz="0" w:space="0" w:color="auto"/>
        <w:left w:val="none" w:sz="0" w:space="0" w:color="auto"/>
        <w:bottom w:val="none" w:sz="0" w:space="0" w:color="auto"/>
        <w:right w:val="none" w:sz="0" w:space="0" w:color="auto"/>
      </w:divBdr>
    </w:div>
    <w:div w:id="690491585">
      <w:bodyDiv w:val="1"/>
      <w:marLeft w:val="0"/>
      <w:marRight w:val="0"/>
      <w:marTop w:val="0"/>
      <w:marBottom w:val="0"/>
      <w:divBdr>
        <w:top w:val="none" w:sz="0" w:space="0" w:color="auto"/>
        <w:left w:val="none" w:sz="0" w:space="0" w:color="auto"/>
        <w:bottom w:val="none" w:sz="0" w:space="0" w:color="auto"/>
        <w:right w:val="none" w:sz="0" w:space="0" w:color="auto"/>
      </w:divBdr>
    </w:div>
    <w:div w:id="692610179">
      <w:bodyDiv w:val="1"/>
      <w:marLeft w:val="0"/>
      <w:marRight w:val="0"/>
      <w:marTop w:val="0"/>
      <w:marBottom w:val="0"/>
      <w:divBdr>
        <w:top w:val="none" w:sz="0" w:space="0" w:color="auto"/>
        <w:left w:val="none" w:sz="0" w:space="0" w:color="auto"/>
        <w:bottom w:val="none" w:sz="0" w:space="0" w:color="auto"/>
        <w:right w:val="none" w:sz="0" w:space="0" w:color="auto"/>
      </w:divBdr>
      <w:divsChild>
        <w:div w:id="1070032998">
          <w:marLeft w:val="0"/>
          <w:marRight w:val="0"/>
          <w:marTop w:val="0"/>
          <w:marBottom w:val="0"/>
          <w:divBdr>
            <w:top w:val="none" w:sz="0" w:space="0" w:color="auto"/>
            <w:left w:val="none" w:sz="0" w:space="0" w:color="auto"/>
            <w:bottom w:val="none" w:sz="0" w:space="0" w:color="auto"/>
            <w:right w:val="none" w:sz="0" w:space="0" w:color="auto"/>
          </w:divBdr>
          <w:divsChild>
            <w:div w:id="303438344">
              <w:marLeft w:val="0"/>
              <w:marRight w:val="0"/>
              <w:marTop w:val="0"/>
              <w:marBottom w:val="0"/>
              <w:divBdr>
                <w:top w:val="none" w:sz="0" w:space="0" w:color="auto"/>
                <w:left w:val="none" w:sz="0" w:space="0" w:color="auto"/>
                <w:bottom w:val="none" w:sz="0" w:space="0" w:color="auto"/>
                <w:right w:val="none" w:sz="0" w:space="0" w:color="auto"/>
              </w:divBdr>
              <w:divsChild>
                <w:div w:id="4012958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56944825">
      <w:bodyDiv w:val="1"/>
      <w:marLeft w:val="0"/>
      <w:marRight w:val="0"/>
      <w:marTop w:val="0"/>
      <w:marBottom w:val="0"/>
      <w:divBdr>
        <w:top w:val="none" w:sz="0" w:space="0" w:color="auto"/>
        <w:left w:val="none" w:sz="0" w:space="0" w:color="auto"/>
        <w:bottom w:val="none" w:sz="0" w:space="0" w:color="auto"/>
        <w:right w:val="none" w:sz="0" w:space="0" w:color="auto"/>
      </w:divBdr>
    </w:div>
    <w:div w:id="826440357">
      <w:bodyDiv w:val="1"/>
      <w:marLeft w:val="0"/>
      <w:marRight w:val="0"/>
      <w:marTop w:val="0"/>
      <w:marBottom w:val="0"/>
      <w:divBdr>
        <w:top w:val="none" w:sz="0" w:space="0" w:color="auto"/>
        <w:left w:val="none" w:sz="0" w:space="0" w:color="auto"/>
        <w:bottom w:val="none" w:sz="0" w:space="0" w:color="auto"/>
        <w:right w:val="none" w:sz="0" w:space="0" w:color="auto"/>
      </w:divBdr>
    </w:div>
    <w:div w:id="836074609">
      <w:bodyDiv w:val="1"/>
      <w:marLeft w:val="0"/>
      <w:marRight w:val="0"/>
      <w:marTop w:val="0"/>
      <w:marBottom w:val="0"/>
      <w:divBdr>
        <w:top w:val="none" w:sz="0" w:space="0" w:color="auto"/>
        <w:left w:val="none" w:sz="0" w:space="0" w:color="auto"/>
        <w:bottom w:val="none" w:sz="0" w:space="0" w:color="auto"/>
        <w:right w:val="none" w:sz="0" w:space="0" w:color="auto"/>
      </w:divBdr>
    </w:div>
    <w:div w:id="874276103">
      <w:bodyDiv w:val="1"/>
      <w:marLeft w:val="0"/>
      <w:marRight w:val="0"/>
      <w:marTop w:val="0"/>
      <w:marBottom w:val="0"/>
      <w:divBdr>
        <w:top w:val="none" w:sz="0" w:space="0" w:color="auto"/>
        <w:left w:val="none" w:sz="0" w:space="0" w:color="auto"/>
        <w:bottom w:val="none" w:sz="0" w:space="0" w:color="auto"/>
        <w:right w:val="none" w:sz="0" w:space="0" w:color="auto"/>
      </w:divBdr>
    </w:div>
    <w:div w:id="894313332">
      <w:bodyDiv w:val="1"/>
      <w:marLeft w:val="0"/>
      <w:marRight w:val="0"/>
      <w:marTop w:val="0"/>
      <w:marBottom w:val="0"/>
      <w:divBdr>
        <w:top w:val="none" w:sz="0" w:space="0" w:color="auto"/>
        <w:left w:val="none" w:sz="0" w:space="0" w:color="auto"/>
        <w:bottom w:val="none" w:sz="0" w:space="0" w:color="auto"/>
        <w:right w:val="none" w:sz="0" w:space="0" w:color="auto"/>
      </w:divBdr>
    </w:div>
    <w:div w:id="912667121">
      <w:bodyDiv w:val="1"/>
      <w:marLeft w:val="0"/>
      <w:marRight w:val="0"/>
      <w:marTop w:val="0"/>
      <w:marBottom w:val="0"/>
      <w:divBdr>
        <w:top w:val="none" w:sz="0" w:space="0" w:color="auto"/>
        <w:left w:val="none" w:sz="0" w:space="0" w:color="auto"/>
        <w:bottom w:val="none" w:sz="0" w:space="0" w:color="auto"/>
        <w:right w:val="none" w:sz="0" w:space="0" w:color="auto"/>
      </w:divBdr>
    </w:div>
    <w:div w:id="913973262">
      <w:bodyDiv w:val="1"/>
      <w:marLeft w:val="0"/>
      <w:marRight w:val="0"/>
      <w:marTop w:val="0"/>
      <w:marBottom w:val="0"/>
      <w:divBdr>
        <w:top w:val="none" w:sz="0" w:space="0" w:color="auto"/>
        <w:left w:val="none" w:sz="0" w:space="0" w:color="auto"/>
        <w:bottom w:val="none" w:sz="0" w:space="0" w:color="auto"/>
        <w:right w:val="none" w:sz="0" w:space="0" w:color="auto"/>
      </w:divBdr>
      <w:divsChild>
        <w:div w:id="671613947">
          <w:marLeft w:val="547"/>
          <w:marRight w:val="0"/>
          <w:marTop w:val="0"/>
          <w:marBottom w:val="0"/>
          <w:divBdr>
            <w:top w:val="none" w:sz="0" w:space="0" w:color="auto"/>
            <w:left w:val="none" w:sz="0" w:space="0" w:color="auto"/>
            <w:bottom w:val="none" w:sz="0" w:space="0" w:color="auto"/>
            <w:right w:val="none" w:sz="0" w:space="0" w:color="auto"/>
          </w:divBdr>
        </w:div>
      </w:divsChild>
    </w:div>
    <w:div w:id="921720658">
      <w:bodyDiv w:val="1"/>
      <w:marLeft w:val="0"/>
      <w:marRight w:val="0"/>
      <w:marTop w:val="0"/>
      <w:marBottom w:val="0"/>
      <w:divBdr>
        <w:top w:val="none" w:sz="0" w:space="0" w:color="auto"/>
        <w:left w:val="none" w:sz="0" w:space="0" w:color="auto"/>
        <w:bottom w:val="none" w:sz="0" w:space="0" w:color="auto"/>
        <w:right w:val="none" w:sz="0" w:space="0" w:color="auto"/>
      </w:divBdr>
    </w:div>
    <w:div w:id="925920582">
      <w:bodyDiv w:val="1"/>
      <w:marLeft w:val="0"/>
      <w:marRight w:val="0"/>
      <w:marTop w:val="0"/>
      <w:marBottom w:val="0"/>
      <w:divBdr>
        <w:top w:val="none" w:sz="0" w:space="0" w:color="auto"/>
        <w:left w:val="none" w:sz="0" w:space="0" w:color="auto"/>
        <w:bottom w:val="none" w:sz="0" w:space="0" w:color="auto"/>
        <w:right w:val="none" w:sz="0" w:space="0" w:color="auto"/>
      </w:divBdr>
    </w:div>
    <w:div w:id="944113496">
      <w:bodyDiv w:val="1"/>
      <w:marLeft w:val="0"/>
      <w:marRight w:val="0"/>
      <w:marTop w:val="0"/>
      <w:marBottom w:val="0"/>
      <w:divBdr>
        <w:top w:val="none" w:sz="0" w:space="0" w:color="auto"/>
        <w:left w:val="none" w:sz="0" w:space="0" w:color="auto"/>
        <w:bottom w:val="none" w:sz="0" w:space="0" w:color="auto"/>
        <w:right w:val="none" w:sz="0" w:space="0" w:color="auto"/>
      </w:divBdr>
      <w:divsChild>
        <w:div w:id="941111802">
          <w:marLeft w:val="0"/>
          <w:marRight w:val="0"/>
          <w:marTop w:val="0"/>
          <w:marBottom w:val="0"/>
          <w:divBdr>
            <w:top w:val="none" w:sz="0" w:space="0" w:color="auto"/>
            <w:left w:val="none" w:sz="0" w:space="0" w:color="auto"/>
            <w:bottom w:val="none" w:sz="0" w:space="0" w:color="auto"/>
            <w:right w:val="none" w:sz="0" w:space="0" w:color="auto"/>
          </w:divBdr>
          <w:divsChild>
            <w:div w:id="406920709">
              <w:marLeft w:val="0"/>
              <w:marRight w:val="0"/>
              <w:marTop w:val="0"/>
              <w:marBottom w:val="0"/>
              <w:divBdr>
                <w:top w:val="none" w:sz="0" w:space="0" w:color="auto"/>
                <w:left w:val="none" w:sz="0" w:space="0" w:color="auto"/>
                <w:bottom w:val="none" w:sz="0" w:space="0" w:color="auto"/>
                <w:right w:val="none" w:sz="0" w:space="0" w:color="auto"/>
              </w:divBdr>
              <w:divsChild>
                <w:div w:id="4287394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45233852">
      <w:bodyDiv w:val="1"/>
      <w:marLeft w:val="0"/>
      <w:marRight w:val="0"/>
      <w:marTop w:val="0"/>
      <w:marBottom w:val="0"/>
      <w:divBdr>
        <w:top w:val="none" w:sz="0" w:space="0" w:color="auto"/>
        <w:left w:val="none" w:sz="0" w:space="0" w:color="auto"/>
        <w:bottom w:val="none" w:sz="0" w:space="0" w:color="auto"/>
        <w:right w:val="none" w:sz="0" w:space="0" w:color="auto"/>
      </w:divBdr>
    </w:div>
    <w:div w:id="969167540">
      <w:bodyDiv w:val="1"/>
      <w:marLeft w:val="0"/>
      <w:marRight w:val="0"/>
      <w:marTop w:val="0"/>
      <w:marBottom w:val="0"/>
      <w:divBdr>
        <w:top w:val="none" w:sz="0" w:space="0" w:color="auto"/>
        <w:left w:val="none" w:sz="0" w:space="0" w:color="auto"/>
        <w:bottom w:val="none" w:sz="0" w:space="0" w:color="auto"/>
        <w:right w:val="none" w:sz="0" w:space="0" w:color="auto"/>
      </w:divBdr>
      <w:divsChild>
        <w:div w:id="594479513">
          <w:marLeft w:val="0"/>
          <w:marRight w:val="0"/>
          <w:marTop w:val="0"/>
          <w:marBottom w:val="0"/>
          <w:divBdr>
            <w:top w:val="none" w:sz="0" w:space="0" w:color="auto"/>
            <w:left w:val="none" w:sz="0" w:space="0" w:color="auto"/>
            <w:bottom w:val="none" w:sz="0" w:space="0" w:color="auto"/>
            <w:right w:val="none" w:sz="0" w:space="0" w:color="auto"/>
          </w:divBdr>
          <w:divsChild>
            <w:div w:id="663167750">
              <w:marLeft w:val="0"/>
              <w:marRight w:val="0"/>
              <w:marTop w:val="0"/>
              <w:marBottom w:val="0"/>
              <w:divBdr>
                <w:top w:val="none" w:sz="0" w:space="0" w:color="auto"/>
                <w:left w:val="none" w:sz="0" w:space="0" w:color="auto"/>
                <w:bottom w:val="none" w:sz="0" w:space="0" w:color="auto"/>
                <w:right w:val="none" w:sz="0" w:space="0" w:color="auto"/>
              </w:divBdr>
              <w:divsChild>
                <w:div w:id="8543474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05933345">
      <w:bodyDiv w:val="1"/>
      <w:marLeft w:val="0"/>
      <w:marRight w:val="0"/>
      <w:marTop w:val="0"/>
      <w:marBottom w:val="0"/>
      <w:divBdr>
        <w:top w:val="none" w:sz="0" w:space="0" w:color="auto"/>
        <w:left w:val="none" w:sz="0" w:space="0" w:color="auto"/>
        <w:bottom w:val="none" w:sz="0" w:space="0" w:color="auto"/>
        <w:right w:val="none" w:sz="0" w:space="0" w:color="auto"/>
      </w:divBdr>
      <w:divsChild>
        <w:div w:id="363022848">
          <w:marLeft w:val="547"/>
          <w:marRight w:val="0"/>
          <w:marTop w:val="0"/>
          <w:marBottom w:val="0"/>
          <w:divBdr>
            <w:top w:val="none" w:sz="0" w:space="0" w:color="auto"/>
            <w:left w:val="none" w:sz="0" w:space="0" w:color="auto"/>
            <w:bottom w:val="none" w:sz="0" w:space="0" w:color="auto"/>
            <w:right w:val="none" w:sz="0" w:space="0" w:color="auto"/>
          </w:divBdr>
        </w:div>
        <w:div w:id="453400869">
          <w:marLeft w:val="547"/>
          <w:marRight w:val="0"/>
          <w:marTop w:val="0"/>
          <w:marBottom w:val="0"/>
          <w:divBdr>
            <w:top w:val="none" w:sz="0" w:space="0" w:color="auto"/>
            <w:left w:val="none" w:sz="0" w:space="0" w:color="auto"/>
            <w:bottom w:val="none" w:sz="0" w:space="0" w:color="auto"/>
            <w:right w:val="none" w:sz="0" w:space="0" w:color="auto"/>
          </w:divBdr>
        </w:div>
        <w:div w:id="1334991040">
          <w:marLeft w:val="547"/>
          <w:marRight w:val="0"/>
          <w:marTop w:val="0"/>
          <w:marBottom w:val="0"/>
          <w:divBdr>
            <w:top w:val="none" w:sz="0" w:space="0" w:color="auto"/>
            <w:left w:val="none" w:sz="0" w:space="0" w:color="auto"/>
            <w:bottom w:val="none" w:sz="0" w:space="0" w:color="auto"/>
            <w:right w:val="none" w:sz="0" w:space="0" w:color="auto"/>
          </w:divBdr>
        </w:div>
        <w:div w:id="453256573">
          <w:marLeft w:val="547"/>
          <w:marRight w:val="0"/>
          <w:marTop w:val="0"/>
          <w:marBottom w:val="0"/>
          <w:divBdr>
            <w:top w:val="none" w:sz="0" w:space="0" w:color="auto"/>
            <w:left w:val="none" w:sz="0" w:space="0" w:color="auto"/>
            <w:bottom w:val="none" w:sz="0" w:space="0" w:color="auto"/>
            <w:right w:val="none" w:sz="0" w:space="0" w:color="auto"/>
          </w:divBdr>
        </w:div>
      </w:divsChild>
    </w:div>
    <w:div w:id="1029721745">
      <w:bodyDiv w:val="1"/>
      <w:marLeft w:val="0"/>
      <w:marRight w:val="0"/>
      <w:marTop w:val="0"/>
      <w:marBottom w:val="0"/>
      <w:divBdr>
        <w:top w:val="none" w:sz="0" w:space="0" w:color="auto"/>
        <w:left w:val="none" w:sz="0" w:space="0" w:color="auto"/>
        <w:bottom w:val="none" w:sz="0" w:space="0" w:color="auto"/>
        <w:right w:val="none" w:sz="0" w:space="0" w:color="auto"/>
      </w:divBdr>
      <w:divsChild>
        <w:div w:id="1938244120">
          <w:marLeft w:val="0"/>
          <w:marRight w:val="0"/>
          <w:marTop w:val="0"/>
          <w:marBottom w:val="0"/>
          <w:divBdr>
            <w:top w:val="none" w:sz="0" w:space="0" w:color="auto"/>
            <w:left w:val="none" w:sz="0" w:space="0" w:color="auto"/>
            <w:bottom w:val="none" w:sz="0" w:space="0" w:color="auto"/>
            <w:right w:val="none" w:sz="0" w:space="0" w:color="auto"/>
          </w:divBdr>
          <w:divsChild>
            <w:div w:id="291835895">
              <w:marLeft w:val="0"/>
              <w:marRight w:val="0"/>
              <w:marTop w:val="0"/>
              <w:marBottom w:val="0"/>
              <w:divBdr>
                <w:top w:val="none" w:sz="0" w:space="0" w:color="auto"/>
                <w:left w:val="none" w:sz="0" w:space="0" w:color="auto"/>
                <w:bottom w:val="none" w:sz="0" w:space="0" w:color="auto"/>
                <w:right w:val="none" w:sz="0" w:space="0" w:color="auto"/>
              </w:divBdr>
              <w:divsChild>
                <w:div w:id="1249367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88191661">
      <w:bodyDiv w:val="1"/>
      <w:marLeft w:val="0"/>
      <w:marRight w:val="0"/>
      <w:marTop w:val="0"/>
      <w:marBottom w:val="0"/>
      <w:divBdr>
        <w:top w:val="none" w:sz="0" w:space="0" w:color="auto"/>
        <w:left w:val="none" w:sz="0" w:space="0" w:color="auto"/>
        <w:bottom w:val="none" w:sz="0" w:space="0" w:color="auto"/>
        <w:right w:val="none" w:sz="0" w:space="0" w:color="auto"/>
      </w:divBdr>
    </w:div>
    <w:div w:id="1145927605">
      <w:bodyDiv w:val="1"/>
      <w:marLeft w:val="0"/>
      <w:marRight w:val="0"/>
      <w:marTop w:val="0"/>
      <w:marBottom w:val="0"/>
      <w:divBdr>
        <w:top w:val="none" w:sz="0" w:space="0" w:color="auto"/>
        <w:left w:val="none" w:sz="0" w:space="0" w:color="auto"/>
        <w:bottom w:val="none" w:sz="0" w:space="0" w:color="auto"/>
        <w:right w:val="none" w:sz="0" w:space="0" w:color="auto"/>
      </w:divBdr>
      <w:divsChild>
        <w:div w:id="37515871">
          <w:marLeft w:val="547"/>
          <w:marRight w:val="0"/>
          <w:marTop w:val="0"/>
          <w:marBottom w:val="0"/>
          <w:divBdr>
            <w:top w:val="none" w:sz="0" w:space="0" w:color="auto"/>
            <w:left w:val="none" w:sz="0" w:space="0" w:color="auto"/>
            <w:bottom w:val="none" w:sz="0" w:space="0" w:color="auto"/>
            <w:right w:val="none" w:sz="0" w:space="0" w:color="auto"/>
          </w:divBdr>
        </w:div>
        <w:div w:id="1251429413">
          <w:marLeft w:val="547"/>
          <w:marRight w:val="0"/>
          <w:marTop w:val="0"/>
          <w:marBottom w:val="0"/>
          <w:divBdr>
            <w:top w:val="none" w:sz="0" w:space="0" w:color="auto"/>
            <w:left w:val="none" w:sz="0" w:space="0" w:color="auto"/>
            <w:bottom w:val="none" w:sz="0" w:space="0" w:color="auto"/>
            <w:right w:val="none" w:sz="0" w:space="0" w:color="auto"/>
          </w:divBdr>
        </w:div>
      </w:divsChild>
    </w:div>
    <w:div w:id="1150247876">
      <w:bodyDiv w:val="1"/>
      <w:marLeft w:val="0"/>
      <w:marRight w:val="0"/>
      <w:marTop w:val="0"/>
      <w:marBottom w:val="0"/>
      <w:divBdr>
        <w:top w:val="none" w:sz="0" w:space="0" w:color="auto"/>
        <w:left w:val="none" w:sz="0" w:space="0" w:color="auto"/>
        <w:bottom w:val="none" w:sz="0" w:space="0" w:color="auto"/>
        <w:right w:val="none" w:sz="0" w:space="0" w:color="auto"/>
      </w:divBdr>
    </w:div>
    <w:div w:id="1171675333">
      <w:bodyDiv w:val="1"/>
      <w:marLeft w:val="0"/>
      <w:marRight w:val="0"/>
      <w:marTop w:val="0"/>
      <w:marBottom w:val="0"/>
      <w:divBdr>
        <w:top w:val="none" w:sz="0" w:space="0" w:color="auto"/>
        <w:left w:val="none" w:sz="0" w:space="0" w:color="auto"/>
        <w:bottom w:val="none" w:sz="0" w:space="0" w:color="auto"/>
        <w:right w:val="none" w:sz="0" w:space="0" w:color="auto"/>
      </w:divBdr>
    </w:div>
    <w:div w:id="1173111964">
      <w:bodyDiv w:val="1"/>
      <w:marLeft w:val="0"/>
      <w:marRight w:val="0"/>
      <w:marTop w:val="0"/>
      <w:marBottom w:val="0"/>
      <w:divBdr>
        <w:top w:val="none" w:sz="0" w:space="0" w:color="auto"/>
        <w:left w:val="none" w:sz="0" w:space="0" w:color="auto"/>
        <w:bottom w:val="none" w:sz="0" w:space="0" w:color="auto"/>
        <w:right w:val="none" w:sz="0" w:space="0" w:color="auto"/>
      </w:divBdr>
    </w:div>
    <w:div w:id="1177620079">
      <w:bodyDiv w:val="1"/>
      <w:marLeft w:val="0"/>
      <w:marRight w:val="0"/>
      <w:marTop w:val="0"/>
      <w:marBottom w:val="0"/>
      <w:divBdr>
        <w:top w:val="none" w:sz="0" w:space="0" w:color="auto"/>
        <w:left w:val="none" w:sz="0" w:space="0" w:color="auto"/>
        <w:bottom w:val="none" w:sz="0" w:space="0" w:color="auto"/>
        <w:right w:val="none" w:sz="0" w:space="0" w:color="auto"/>
      </w:divBdr>
    </w:div>
    <w:div w:id="1210915152">
      <w:bodyDiv w:val="1"/>
      <w:marLeft w:val="0"/>
      <w:marRight w:val="0"/>
      <w:marTop w:val="0"/>
      <w:marBottom w:val="0"/>
      <w:divBdr>
        <w:top w:val="none" w:sz="0" w:space="0" w:color="auto"/>
        <w:left w:val="none" w:sz="0" w:space="0" w:color="auto"/>
        <w:bottom w:val="none" w:sz="0" w:space="0" w:color="auto"/>
        <w:right w:val="none" w:sz="0" w:space="0" w:color="auto"/>
      </w:divBdr>
      <w:divsChild>
        <w:div w:id="1296449946">
          <w:marLeft w:val="0"/>
          <w:marRight w:val="0"/>
          <w:marTop w:val="0"/>
          <w:marBottom w:val="0"/>
          <w:divBdr>
            <w:top w:val="none" w:sz="0" w:space="0" w:color="auto"/>
            <w:left w:val="none" w:sz="0" w:space="0" w:color="auto"/>
            <w:bottom w:val="none" w:sz="0" w:space="0" w:color="auto"/>
            <w:right w:val="none" w:sz="0" w:space="0" w:color="auto"/>
          </w:divBdr>
          <w:divsChild>
            <w:div w:id="553737741">
              <w:marLeft w:val="0"/>
              <w:marRight w:val="0"/>
              <w:marTop w:val="0"/>
              <w:marBottom w:val="0"/>
              <w:divBdr>
                <w:top w:val="none" w:sz="0" w:space="0" w:color="auto"/>
                <w:left w:val="none" w:sz="0" w:space="0" w:color="auto"/>
                <w:bottom w:val="none" w:sz="0" w:space="0" w:color="auto"/>
                <w:right w:val="none" w:sz="0" w:space="0" w:color="auto"/>
              </w:divBdr>
              <w:divsChild>
                <w:div w:id="20007653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31844872">
      <w:bodyDiv w:val="1"/>
      <w:marLeft w:val="0"/>
      <w:marRight w:val="0"/>
      <w:marTop w:val="0"/>
      <w:marBottom w:val="0"/>
      <w:divBdr>
        <w:top w:val="none" w:sz="0" w:space="0" w:color="auto"/>
        <w:left w:val="none" w:sz="0" w:space="0" w:color="auto"/>
        <w:bottom w:val="none" w:sz="0" w:space="0" w:color="auto"/>
        <w:right w:val="none" w:sz="0" w:space="0" w:color="auto"/>
      </w:divBdr>
    </w:div>
    <w:div w:id="1233078465">
      <w:bodyDiv w:val="1"/>
      <w:marLeft w:val="0"/>
      <w:marRight w:val="0"/>
      <w:marTop w:val="0"/>
      <w:marBottom w:val="0"/>
      <w:divBdr>
        <w:top w:val="none" w:sz="0" w:space="0" w:color="auto"/>
        <w:left w:val="none" w:sz="0" w:space="0" w:color="auto"/>
        <w:bottom w:val="none" w:sz="0" w:space="0" w:color="auto"/>
        <w:right w:val="none" w:sz="0" w:space="0" w:color="auto"/>
      </w:divBdr>
      <w:divsChild>
        <w:div w:id="1741097369">
          <w:marLeft w:val="0"/>
          <w:marRight w:val="0"/>
          <w:marTop w:val="0"/>
          <w:marBottom w:val="0"/>
          <w:divBdr>
            <w:top w:val="none" w:sz="0" w:space="0" w:color="auto"/>
            <w:left w:val="none" w:sz="0" w:space="0" w:color="auto"/>
            <w:bottom w:val="none" w:sz="0" w:space="0" w:color="auto"/>
            <w:right w:val="none" w:sz="0" w:space="0" w:color="auto"/>
          </w:divBdr>
          <w:divsChild>
            <w:div w:id="1378234768">
              <w:marLeft w:val="0"/>
              <w:marRight w:val="0"/>
              <w:marTop w:val="0"/>
              <w:marBottom w:val="0"/>
              <w:divBdr>
                <w:top w:val="none" w:sz="0" w:space="0" w:color="auto"/>
                <w:left w:val="none" w:sz="0" w:space="0" w:color="auto"/>
                <w:bottom w:val="none" w:sz="0" w:space="0" w:color="auto"/>
                <w:right w:val="none" w:sz="0" w:space="0" w:color="auto"/>
              </w:divBdr>
              <w:divsChild>
                <w:div w:id="5254050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4900192">
      <w:bodyDiv w:val="1"/>
      <w:marLeft w:val="0"/>
      <w:marRight w:val="0"/>
      <w:marTop w:val="0"/>
      <w:marBottom w:val="0"/>
      <w:divBdr>
        <w:top w:val="none" w:sz="0" w:space="0" w:color="auto"/>
        <w:left w:val="none" w:sz="0" w:space="0" w:color="auto"/>
        <w:bottom w:val="none" w:sz="0" w:space="0" w:color="auto"/>
        <w:right w:val="none" w:sz="0" w:space="0" w:color="auto"/>
      </w:divBdr>
    </w:div>
    <w:div w:id="1278752833">
      <w:bodyDiv w:val="1"/>
      <w:marLeft w:val="0"/>
      <w:marRight w:val="0"/>
      <w:marTop w:val="0"/>
      <w:marBottom w:val="0"/>
      <w:divBdr>
        <w:top w:val="none" w:sz="0" w:space="0" w:color="auto"/>
        <w:left w:val="none" w:sz="0" w:space="0" w:color="auto"/>
        <w:bottom w:val="none" w:sz="0" w:space="0" w:color="auto"/>
        <w:right w:val="none" w:sz="0" w:space="0" w:color="auto"/>
      </w:divBdr>
    </w:div>
    <w:div w:id="1315992947">
      <w:bodyDiv w:val="1"/>
      <w:marLeft w:val="0"/>
      <w:marRight w:val="0"/>
      <w:marTop w:val="0"/>
      <w:marBottom w:val="0"/>
      <w:divBdr>
        <w:top w:val="none" w:sz="0" w:space="0" w:color="auto"/>
        <w:left w:val="none" w:sz="0" w:space="0" w:color="auto"/>
        <w:bottom w:val="none" w:sz="0" w:space="0" w:color="auto"/>
        <w:right w:val="none" w:sz="0" w:space="0" w:color="auto"/>
      </w:divBdr>
    </w:div>
    <w:div w:id="1347054195">
      <w:bodyDiv w:val="1"/>
      <w:marLeft w:val="0"/>
      <w:marRight w:val="0"/>
      <w:marTop w:val="0"/>
      <w:marBottom w:val="0"/>
      <w:divBdr>
        <w:top w:val="none" w:sz="0" w:space="0" w:color="auto"/>
        <w:left w:val="none" w:sz="0" w:space="0" w:color="auto"/>
        <w:bottom w:val="none" w:sz="0" w:space="0" w:color="auto"/>
        <w:right w:val="none" w:sz="0" w:space="0" w:color="auto"/>
      </w:divBdr>
      <w:divsChild>
        <w:div w:id="1846356581">
          <w:marLeft w:val="0"/>
          <w:marRight w:val="0"/>
          <w:marTop w:val="0"/>
          <w:marBottom w:val="0"/>
          <w:divBdr>
            <w:top w:val="none" w:sz="0" w:space="0" w:color="auto"/>
            <w:left w:val="none" w:sz="0" w:space="0" w:color="auto"/>
            <w:bottom w:val="none" w:sz="0" w:space="0" w:color="auto"/>
            <w:right w:val="none" w:sz="0" w:space="0" w:color="auto"/>
          </w:divBdr>
          <w:divsChild>
            <w:div w:id="703285831">
              <w:marLeft w:val="0"/>
              <w:marRight w:val="0"/>
              <w:marTop w:val="0"/>
              <w:marBottom w:val="0"/>
              <w:divBdr>
                <w:top w:val="none" w:sz="0" w:space="0" w:color="auto"/>
                <w:left w:val="none" w:sz="0" w:space="0" w:color="auto"/>
                <w:bottom w:val="none" w:sz="0" w:space="0" w:color="auto"/>
                <w:right w:val="none" w:sz="0" w:space="0" w:color="auto"/>
              </w:divBdr>
              <w:divsChild>
                <w:div w:id="969673143">
                  <w:marLeft w:val="0"/>
                  <w:marRight w:val="0"/>
                  <w:marTop w:val="0"/>
                  <w:marBottom w:val="0"/>
                  <w:divBdr>
                    <w:top w:val="none" w:sz="0" w:space="0" w:color="auto"/>
                    <w:left w:val="none" w:sz="0" w:space="0" w:color="auto"/>
                    <w:bottom w:val="none" w:sz="0" w:space="0" w:color="auto"/>
                    <w:right w:val="none" w:sz="0" w:space="0" w:color="auto"/>
                  </w:divBdr>
                </w:div>
              </w:divsChild>
            </w:div>
            <w:div w:id="1164466835">
              <w:marLeft w:val="0"/>
              <w:marRight w:val="0"/>
              <w:marTop w:val="0"/>
              <w:marBottom w:val="0"/>
              <w:divBdr>
                <w:top w:val="none" w:sz="0" w:space="0" w:color="auto"/>
                <w:left w:val="none" w:sz="0" w:space="0" w:color="auto"/>
                <w:bottom w:val="none" w:sz="0" w:space="0" w:color="auto"/>
                <w:right w:val="none" w:sz="0" w:space="0" w:color="auto"/>
              </w:divBdr>
              <w:divsChild>
                <w:div w:id="669479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6630462">
          <w:marLeft w:val="0"/>
          <w:marRight w:val="0"/>
          <w:marTop w:val="0"/>
          <w:marBottom w:val="0"/>
          <w:divBdr>
            <w:top w:val="none" w:sz="0" w:space="0" w:color="auto"/>
            <w:left w:val="none" w:sz="0" w:space="0" w:color="auto"/>
            <w:bottom w:val="none" w:sz="0" w:space="0" w:color="auto"/>
            <w:right w:val="none" w:sz="0" w:space="0" w:color="auto"/>
          </w:divBdr>
          <w:divsChild>
            <w:div w:id="1900820393">
              <w:marLeft w:val="0"/>
              <w:marRight w:val="0"/>
              <w:marTop w:val="0"/>
              <w:marBottom w:val="0"/>
              <w:divBdr>
                <w:top w:val="none" w:sz="0" w:space="0" w:color="auto"/>
                <w:left w:val="none" w:sz="0" w:space="0" w:color="auto"/>
                <w:bottom w:val="none" w:sz="0" w:space="0" w:color="auto"/>
                <w:right w:val="none" w:sz="0" w:space="0" w:color="auto"/>
              </w:divBdr>
              <w:divsChild>
                <w:div w:id="297660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1414045">
      <w:bodyDiv w:val="1"/>
      <w:marLeft w:val="0"/>
      <w:marRight w:val="0"/>
      <w:marTop w:val="0"/>
      <w:marBottom w:val="0"/>
      <w:divBdr>
        <w:top w:val="none" w:sz="0" w:space="0" w:color="auto"/>
        <w:left w:val="none" w:sz="0" w:space="0" w:color="auto"/>
        <w:bottom w:val="none" w:sz="0" w:space="0" w:color="auto"/>
        <w:right w:val="none" w:sz="0" w:space="0" w:color="auto"/>
      </w:divBdr>
    </w:div>
    <w:div w:id="1377386969">
      <w:bodyDiv w:val="1"/>
      <w:marLeft w:val="0"/>
      <w:marRight w:val="0"/>
      <w:marTop w:val="0"/>
      <w:marBottom w:val="0"/>
      <w:divBdr>
        <w:top w:val="none" w:sz="0" w:space="0" w:color="auto"/>
        <w:left w:val="none" w:sz="0" w:space="0" w:color="auto"/>
        <w:bottom w:val="none" w:sz="0" w:space="0" w:color="auto"/>
        <w:right w:val="none" w:sz="0" w:space="0" w:color="auto"/>
      </w:divBdr>
      <w:divsChild>
        <w:div w:id="1118375475">
          <w:marLeft w:val="0"/>
          <w:marRight w:val="0"/>
          <w:marTop w:val="0"/>
          <w:marBottom w:val="0"/>
          <w:divBdr>
            <w:top w:val="none" w:sz="0" w:space="0" w:color="auto"/>
            <w:left w:val="none" w:sz="0" w:space="0" w:color="auto"/>
            <w:bottom w:val="none" w:sz="0" w:space="0" w:color="auto"/>
            <w:right w:val="none" w:sz="0" w:space="0" w:color="auto"/>
          </w:divBdr>
          <w:divsChild>
            <w:div w:id="647825116">
              <w:marLeft w:val="0"/>
              <w:marRight w:val="0"/>
              <w:marTop w:val="0"/>
              <w:marBottom w:val="0"/>
              <w:divBdr>
                <w:top w:val="none" w:sz="0" w:space="0" w:color="auto"/>
                <w:left w:val="none" w:sz="0" w:space="0" w:color="auto"/>
                <w:bottom w:val="none" w:sz="0" w:space="0" w:color="auto"/>
                <w:right w:val="none" w:sz="0" w:space="0" w:color="auto"/>
              </w:divBdr>
              <w:divsChild>
                <w:div w:id="16070395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99089514">
      <w:bodyDiv w:val="1"/>
      <w:marLeft w:val="0"/>
      <w:marRight w:val="0"/>
      <w:marTop w:val="0"/>
      <w:marBottom w:val="0"/>
      <w:divBdr>
        <w:top w:val="none" w:sz="0" w:space="0" w:color="auto"/>
        <w:left w:val="none" w:sz="0" w:space="0" w:color="auto"/>
        <w:bottom w:val="none" w:sz="0" w:space="0" w:color="auto"/>
        <w:right w:val="none" w:sz="0" w:space="0" w:color="auto"/>
      </w:divBdr>
    </w:div>
    <w:div w:id="1407535681">
      <w:bodyDiv w:val="1"/>
      <w:marLeft w:val="0"/>
      <w:marRight w:val="0"/>
      <w:marTop w:val="0"/>
      <w:marBottom w:val="0"/>
      <w:divBdr>
        <w:top w:val="none" w:sz="0" w:space="0" w:color="auto"/>
        <w:left w:val="none" w:sz="0" w:space="0" w:color="auto"/>
        <w:bottom w:val="none" w:sz="0" w:space="0" w:color="auto"/>
        <w:right w:val="none" w:sz="0" w:space="0" w:color="auto"/>
      </w:divBdr>
      <w:divsChild>
        <w:div w:id="246042441">
          <w:marLeft w:val="0"/>
          <w:marRight w:val="0"/>
          <w:marTop w:val="0"/>
          <w:marBottom w:val="0"/>
          <w:divBdr>
            <w:top w:val="none" w:sz="0" w:space="0" w:color="auto"/>
            <w:left w:val="none" w:sz="0" w:space="0" w:color="auto"/>
            <w:bottom w:val="none" w:sz="0" w:space="0" w:color="auto"/>
            <w:right w:val="none" w:sz="0" w:space="0" w:color="auto"/>
          </w:divBdr>
          <w:divsChild>
            <w:div w:id="830802778">
              <w:marLeft w:val="0"/>
              <w:marRight w:val="0"/>
              <w:marTop w:val="0"/>
              <w:marBottom w:val="0"/>
              <w:divBdr>
                <w:top w:val="none" w:sz="0" w:space="0" w:color="auto"/>
                <w:left w:val="none" w:sz="0" w:space="0" w:color="auto"/>
                <w:bottom w:val="none" w:sz="0" w:space="0" w:color="auto"/>
                <w:right w:val="none" w:sz="0" w:space="0" w:color="auto"/>
              </w:divBdr>
              <w:divsChild>
                <w:div w:id="13066169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09771187">
      <w:bodyDiv w:val="1"/>
      <w:marLeft w:val="0"/>
      <w:marRight w:val="0"/>
      <w:marTop w:val="0"/>
      <w:marBottom w:val="0"/>
      <w:divBdr>
        <w:top w:val="none" w:sz="0" w:space="0" w:color="auto"/>
        <w:left w:val="none" w:sz="0" w:space="0" w:color="auto"/>
        <w:bottom w:val="none" w:sz="0" w:space="0" w:color="auto"/>
        <w:right w:val="none" w:sz="0" w:space="0" w:color="auto"/>
      </w:divBdr>
    </w:div>
    <w:div w:id="1432779686">
      <w:bodyDiv w:val="1"/>
      <w:marLeft w:val="0"/>
      <w:marRight w:val="0"/>
      <w:marTop w:val="0"/>
      <w:marBottom w:val="0"/>
      <w:divBdr>
        <w:top w:val="none" w:sz="0" w:space="0" w:color="auto"/>
        <w:left w:val="none" w:sz="0" w:space="0" w:color="auto"/>
        <w:bottom w:val="none" w:sz="0" w:space="0" w:color="auto"/>
        <w:right w:val="none" w:sz="0" w:space="0" w:color="auto"/>
      </w:divBdr>
    </w:div>
    <w:div w:id="1480684129">
      <w:bodyDiv w:val="1"/>
      <w:marLeft w:val="0"/>
      <w:marRight w:val="0"/>
      <w:marTop w:val="0"/>
      <w:marBottom w:val="0"/>
      <w:divBdr>
        <w:top w:val="none" w:sz="0" w:space="0" w:color="auto"/>
        <w:left w:val="none" w:sz="0" w:space="0" w:color="auto"/>
        <w:bottom w:val="none" w:sz="0" w:space="0" w:color="auto"/>
        <w:right w:val="none" w:sz="0" w:space="0" w:color="auto"/>
      </w:divBdr>
    </w:div>
    <w:div w:id="1483425935">
      <w:bodyDiv w:val="1"/>
      <w:marLeft w:val="0"/>
      <w:marRight w:val="0"/>
      <w:marTop w:val="0"/>
      <w:marBottom w:val="0"/>
      <w:divBdr>
        <w:top w:val="none" w:sz="0" w:space="0" w:color="auto"/>
        <w:left w:val="none" w:sz="0" w:space="0" w:color="auto"/>
        <w:bottom w:val="none" w:sz="0" w:space="0" w:color="auto"/>
        <w:right w:val="none" w:sz="0" w:space="0" w:color="auto"/>
      </w:divBdr>
    </w:div>
    <w:div w:id="1549494256">
      <w:bodyDiv w:val="1"/>
      <w:marLeft w:val="0"/>
      <w:marRight w:val="0"/>
      <w:marTop w:val="0"/>
      <w:marBottom w:val="0"/>
      <w:divBdr>
        <w:top w:val="none" w:sz="0" w:space="0" w:color="auto"/>
        <w:left w:val="none" w:sz="0" w:space="0" w:color="auto"/>
        <w:bottom w:val="none" w:sz="0" w:space="0" w:color="auto"/>
        <w:right w:val="none" w:sz="0" w:space="0" w:color="auto"/>
      </w:divBdr>
      <w:divsChild>
        <w:div w:id="1586190364">
          <w:marLeft w:val="0"/>
          <w:marRight w:val="0"/>
          <w:marTop w:val="0"/>
          <w:marBottom w:val="0"/>
          <w:divBdr>
            <w:top w:val="none" w:sz="0" w:space="0" w:color="auto"/>
            <w:left w:val="none" w:sz="0" w:space="0" w:color="auto"/>
            <w:bottom w:val="none" w:sz="0" w:space="0" w:color="auto"/>
            <w:right w:val="none" w:sz="0" w:space="0" w:color="auto"/>
          </w:divBdr>
          <w:divsChild>
            <w:div w:id="159471274">
              <w:marLeft w:val="0"/>
              <w:marRight w:val="0"/>
              <w:marTop w:val="0"/>
              <w:marBottom w:val="0"/>
              <w:divBdr>
                <w:top w:val="none" w:sz="0" w:space="0" w:color="auto"/>
                <w:left w:val="none" w:sz="0" w:space="0" w:color="auto"/>
                <w:bottom w:val="none" w:sz="0" w:space="0" w:color="auto"/>
                <w:right w:val="none" w:sz="0" w:space="0" w:color="auto"/>
              </w:divBdr>
              <w:divsChild>
                <w:div w:id="1485731247">
                  <w:marLeft w:val="0"/>
                  <w:marRight w:val="0"/>
                  <w:marTop w:val="0"/>
                  <w:marBottom w:val="0"/>
                  <w:divBdr>
                    <w:top w:val="none" w:sz="0" w:space="0" w:color="auto"/>
                    <w:left w:val="none" w:sz="0" w:space="0" w:color="auto"/>
                    <w:bottom w:val="none" w:sz="0" w:space="0" w:color="auto"/>
                    <w:right w:val="none" w:sz="0" w:space="0" w:color="auto"/>
                  </w:divBdr>
                  <w:divsChild>
                    <w:div w:id="120078623">
                      <w:marLeft w:val="0"/>
                      <w:marRight w:val="0"/>
                      <w:marTop w:val="0"/>
                      <w:marBottom w:val="0"/>
                      <w:divBdr>
                        <w:top w:val="none" w:sz="0" w:space="0" w:color="auto"/>
                        <w:left w:val="none" w:sz="0" w:space="0" w:color="auto"/>
                        <w:bottom w:val="none" w:sz="0" w:space="0" w:color="auto"/>
                        <w:right w:val="none" w:sz="0" w:space="0" w:color="auto"/>
                      </w:divBdr>
                      <w:divsChild>
                        <w:div w:id="15423541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7146735">
                  <w:marLeft w:val="0"/>
                  <w:marRight w:val="0"/>
                  <w:marTop w:val="0"/>
                  <w:marBottom w:val="0"/>
                  <w:divBdr>
                    <w:top w:val="none" w:sz="0" w:space="0" w:color="auto"/>
                    <w:left w:val="none" w:sz="0" w:space="0" w:color="auto"/>
                    <w:bottom w:val="none" w:sz="0" w:space="0" w:color="auto"/>
                    <w:right w:val="none" w:sz="0" w:space="0" w:color="auto"/>
                  </w:divBdr>
                  <w:divsChild>
                    <w:div w:id="1718896433">
                      <w:marLeft w:val="0"/>
                      <w:marRight w:val="0"/>
                      <w:marTop w:val="0"/>
                      <w:marBottom w:val="0"/>
                      <w:divBdr>
                        <w:top w:val="none" w:sz="0" w:space="0" w:color="auto"/>
                        <w:left w:val="none" w:sz="0" w:space="0" w:color="auto"/>
                        <w:bottom w:val="none" w:sz="0" w:space="0" w:color="auto"/>
                        <w:right w:val="none" w:sz="0" w:space="0" w:color="auto"/>
                      </w:divBdr>
                      <w:divsChild>
                        <w:div w:id="16188293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6605250">
                  <w:marLeft w:val="0"/>
                  <w:marRight w:val="0"/>
                  <w:marTop w:val="0"/>
                  <w:marBottom w:val="0"/>
                  <w:divBdr>
                    <w:top w:val="none" w:sz="0" w:space="0" w:color="auto"/>
                    <w:left w:val="none" w:sz="0" w:space="0" w:color="auto"/>
                    <w:bottom w:val="none" w:sz="0" w:space="0" w:color="auto"/>
                    <w:right w:val="none" w:sz="0" w:space="0" w:color="auto"/>
                  </w:divBdr>
                  <w:divsChild>
                    <w:div w:id="548689090">
                      <w:marLeft w:val="0"/>
                      <w:marRight w:val="0"/>
                      <w:marTop w:val="0"/>
                      <w:marBottom w:val="0"/>
                      <w:divBdr>
                        <w:top w:val="none" w:sz="0" w:space="0" w:color="auto"/>
                        <w:left w:val="none" w:sz="0" w:space="0" w:color="auto"/>
                        <w:bottom w:val="none" w:sz="0" w:space="0" w:color="auto"/>
                        <w:right w:val="none" w:sz="0" w:space="0" w:color="auto"/>
                      </w:divBdr>
                      <w:divsChild>
                        <w:div w:id="3856902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3100588">
                  <w:marLeft w:val="0"/>
                  <w:marRight w:val="0"/>
                  <w:marTop w:val="0"/>
                  <w:marBottom w:val="0"/>
                  <w:divBdr>
                    <w:top w:val="none" w:sz="0" w:space="0" w:color="auto"/>
                    <w:left w:val="none" w:sz="0" w:space="0" w:color="auto"/>
                    <w:bottom w:val="none" w:sz="0" w:space="0" w:color="auto"/>
                    <w:right w:val="none" w:sz="0" w:space="0" w:color="auto"/>
                  </w:divBdr>
                  <w:divsChild>
                    <w:div w:id="1027877317">
                      <w:marLeft w:val="0"/>
                      <w:marRight w:val="0"/>
                      <w:marTop w:val="0"/>
                      <w:marBottom w:val="0"/>
                      <w:divBdr>
                        <w:top w:val="none" w:sz="0" w:space="0" w:color="auto"/>
                        <w:left w:val="none" w:sz="0" w:space="0" w:color="auto"/>
                        <w:bottom w:val="none" w:sz="0" w:space="0" w:color="auto"/>
                        <w:right w:val="none" w:sz="0" w:space="0" w:color="auto"/>
                      </w:divBdr>
                      <w:divsChild>
                        <w:div w:id="15473765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63171328">
      <w:bodyDiv w:val="1"/>
      <w:marLeft w:val="0"/>
      <w:marRight w:val="0"/>
      <w:marTop w:val="0"/>
      <w:marBottom w:val="0"/>
      <w:divBdr>
        <w:top w:val="none" w:sz="0" w:space="0" w:color="auto"/>
        <w:left w:val="none" w:sz="0" w:space="0" w:color="auto"/>
        <w:bottom w:val="none" w:sz="0" w:space="0" w:color="auto"/>
        <w:right w:val="none" w:sz="0" w:space="0" w:color="auto"/>
      </w:divBdr>
    </w:div>
    <w:div w:id="1586651027">
      <w:bodyDiv w:val="1"/>
      <w:marLeft w:val="0"/>
      <w:marRight w:val="0"/>
      <w:marTop w:val="0"/>
      <w:marBottom w:val="0"/>
      <w:divBdr>
        <w:top w:val="none" w:sz="0" w:space="0" w:color="auto"/>
        <w:left w:val="none" w:sz="0" w:space="0" w:color="auto"/>
        <w:bottom w:val="none" w:sz="0" w:space="0" w:color="auto"/>
        <w:right w:val="none" w:sz="0" w:space="0" w:color="auto"/>
      </w:divBdr>
    </w:div>
    <w:div w:id="1588074751">
      <w:bodyDiv w:val="1"/>
      <w:marLeft w:val="0"/>
      <w:marRight w:val="0"/>
      <w:marTop w:val="0"/>
      <w:marBottom w:val="0"/>
      <w:divBdr>
        <w:top w:val="none" w:sz="0" w:space="0" w:color="auto"/>
        <w:left w:val="none" w:sz="0" w:space="0" w:color="auto"/>
        <w:bottom w:val="none" w:sz="0" w:space="0" w:color="auto"/>
        <w:right w:val="none" w:sz="0" w:space="0" w:color="auto"/>
      </w:divBdr>
    </w:div>
    <w:div w:id="1622223435">
      <w:bodyDiv w:val="1"/>
      <w:marLeft w:val="0"/>
      <w:marRight w:val="0"/>
      <w:marTop w:val="0"/>
      <w:marBottom w:val="0"/>
      <w:divBdr>
        <w:top w:val="none" w:sz="0" w:space="0" w:color="auto"/>
        <w:left w:val="none" w:sz="0" w:space="0" w:color="auto"/>
        <w:bottom w:val="none" w:sz="0" w:space="0" w:color="auto"/>
        <w:right w:val="none" w:sz="0" w:space="0" w:color="auto"/>
      </w:divBdr>
    </w:div>
    <w:div w:id="1642153901">
      <w:bodyDiv w:val="1"/>
      <w:marLeft w:val="0"/>
      <w:marRight w:val="0"/>
      <w:marTop w:val="0"/>
      <w:marBottom w:val="0"/>
      <w:divBdr>
        <w:top w:val="none" w:sz="0" w:space="0" w:color="auto"/>
        <w:left w:val="none" w:sz="0" w:space="0" w:color="auto"/>
        <w:bottom w:val="none" w:sz="0" w:space="0" w:color="auto"/>
        <w:right w:val="none" w:sz="0" w:space="0" w:color="auto"/>
      </w:divBdr>
    </w:div>
    <w:div w:id="1643001499">
      <w:bodyDiv w:val="1"/>
      <w:marLeft w:val="0"/>
      <w:marRight w:val="0"/>
      <w:marTop w:val="0"/>
      <w:marBottom w:val="0"/>
      <w:divBdr>
        <w:top w:val="none" w:sz="0" w:space="0" w:color="auto"/>
        <w:left w:val="none" w:sz="0" w:space="0" w:color="auto"/>
        <w:bottom w:val="none" w:sz="0" w:space="0" w:color="auto"/>
        <w:right w:val="none" w:sz="0" w:space="0" w:color="auto"/>
      </w:divBdr>
      <w:divsChild>
        <w:div w:id="1163666957">
          <w:marLeft w:val="0"/>
          <w:marRight w:val="0"/>
          <w:marTop w:val="0"/>
          <w:marBottom w:val="0"/>
          <w:divBdr>
            <w:top w:val="none" w:sz="0" w:space="0" w:color="auto"/>
            <w:left w:val="none" w:sz="0" w:space="0" w:color="auto"/>
            <w:bottom w:val="none" w:sz="0" w:space="0" w:color="auto"/>
            <w:right w:val="none" w:sz="0" w:space="0" w:color="auto"/>
          </w:divBdr>
          <w:divsChild>
            <w:div w:id="1739747975">
              <w:marLeft w:val="0"/>
              <w:marRight w:val="0"/>
              <w:marTop w:val="0"/>
              <w:marBottom w:val="0"/>
              <w:divBdr>
                <w:top w:val="none" w:sz="0" w:space="0" w:color="auto"/>
                <w:left w:val="none" w:sz="0" w:space="0" w:color="auto"/>
                <w:bottom w:val="none" w:sz="0" w:space="0" w:color="auto"/>
                <w:right w:val="none" w:sz="0" w:space="0" w:color="auto"/>
              </w:divBdr>
              <w:divsChild>
                <w:div w:id="10127569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51245679">
      <w:bodyDiv w:val="1"/>
      <w:marLeft w:val="0"/>
      <w:marRight w:val="0"/>
      <w:marTop w:val="0"/>
      <w:marBottom w:val="0"/>
      <w:divBdr>
        <w:top w:val="none" w:sz="0" w:space="0" w:color="auto"/>
        <w:left w:val="none" w:sz="0" w:space="0" w:color="auto"/>
        <w:bottom w:val="none" w:sz="0" w:space="0" w:color="auto"/>
        <w:right w:val="none" w:sz="0" w:space="0" w:color="auto"/>
      </w:divBdr>
      <w:divsChild>
        <w:div w:id="1384719402">
          <w:marLeft w:val="0"/>
          <w:marRight w:val="0"/>
          <w:marTop w:val="0"/>
          <w:marBottom w:val="0"/>
          <w:divBdr>
            <w:top w:val="none" w:sz="0" w:space="0" w:color="auto"/>
            <w:left w:val="none" w:sz="0" w:space="0" w:color="auto"/>
            <w:bottom w:val="none" w:sz="0" w:space="0" w:color="auto"/>
            <w:right w:val="none" w:sz="0" w:space="0" w:color="auto"/>
          </w:divBdr>
          <w:divsChild>
            <w:div w:id="1055274273">
              <w:marLeft w:val="0"/>
              <w:marRight w:val="0"/>
              <w:marTop w:val="0"/>
              <w:marBottom w:val="0"/>
              <w:divBdr>
                <w:top w:val="none" w:sz="0" w:space="0" w:color="auto"/>
                <w:left w:val="none" w:sz="0" w:space="0" w:color="auto"/>
                <w:bottom w:val="none" w:sz="0" w:space="0" w:color="auto"/>
                <w:right w:val="none" w:sz="0" w:space="0" w:color="auto"/>
              </w:divBdr>
              <w:divsChild>
                <w:div w:id="4622346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70867286">
      <w:bodyDiv w:val="1"/>
      <w:marLeft w:val="0"/>
      <w:marRight w:val="0"/>
      <w:marTop w:val="0"/>
      <w:marBottom w:val="0"/>
      <w:divBdr>
        <w:top w:val="none" w:sz="0" w:space="0" w:color="auto"/>
        <w:left w:val="none" w:sz="0" w:space="0" w:color="auto"/>
        <w:bottom w:val="none" w:sz="0" w:space="0" w:color="auto"/>
        <w:right w:val="none" w:sz="0" w:space="0" w:color="auto"/>
      </w:divBdr>
    </w:div>
    <w:div w:id="1675759719">
      <w:bodyDiv w:val="1"/>
      <w:marLeft w:val="0"/>
      <w:marRight w:val="0"/>
      <w:marTop w:val="0"/>
      <w:marBottom w:val="0"/>
      <w:divBdr>
        <w:top w:val="none" w:sz="0" w:space="0" w:color="auto"/>
        <w:left w:val="none" w:sz="0" w:space="0" w:color="auto"/>
        <w:bottom w:val="none" w:sz="0" w:space="0" w:color="auto"/>
        <w:right w:val="none" w:sz="0" w:space="0" w:color="auto"/>
      </w:divBdr>
    </w:div>
    <w:div w:id="1700156285">
      <w:bodyDiv w:val="1"/>
      <w:marLeft w:val="0"/>
      <w:marRight w:val="0"/>
      <w:marTop w:val="0"/>
      <w:marBottom w:val="0"/>
      <w:divBdr>
        <w:top w:val="none" w:sz="0" w:space="0" w:color="auto"/>
        <w:left w:val="none" w:sz="0" w:space="0" w:color="auto"/>
        <w:bottom w:val="none" w:sz="0" w:space="0" w:color="auto"/>
        <w:right w:val="none" w:sz="0" w:space="0" w:color="auto"/>
      </w:divBdr>
    </w:div>
    <w:div w:id="1706909459">
      <w:bodyDiv w:val="1"/>
      <w:marLeft w:val="0"/>
      <w:marRight w:val="0"/>
      <w:marTop w:val="0"/>
      <w:marBottom w:val="0"/>
      <w:divBdr>
        <w:top w:val="none" w:sz="0" w:space="0" w:color="auto"/>
        <w:left w:val="none" w:sz="0" w:space="0" w:color="auto"/>
        <w:bottom w:val="none" w:sz="0" w:space="0" w:color="auto"/>
        <w:right w:val="none" w:sz="0" w:space="0" w:color="auto"/>
      </w:divBdr>
    </w:div>
    <w:div w:id="1709842534">
      <w:bodyDiv w:val="1"/>
      <w:marLeft w:val="0"/>
      <w:marRight w:val="0"/>
      <w:marTop w:val="0"/>
      <w:marBottom w:val="0"/>
      <w:divBdr>
        <w:top w:val="none" w:sz="0" w:space="0" w:color="auto"/>
        <w:left w:val="none" w:sz="0" w:space="0" w:color="auto"/>
        <w:bottom w:val="none" w:sz="0" w:space="0" w:color="auto"/>
        <w:right w:val="none" w:sz="0" w:space="0" w:color="auto"/>
      </w:divBdr>
    </w:div>
    <w:div w:id="1721241621">
      <w:bodyDiv w:val="1"/>
      <w:marLeft w:val="0"/>
      <w:marRight w:val="0"/>
      <w:marTop w:val="0"/>
      <w:marBottom w:val="0"/>
      <w:divBdr>
        <w:top w:val="none" w:sz="0" w:space="0" w:color="auto"/>
        <w:left w:val="none" w:sz="0" w:space="0" w:color="auto"/>
        <w:bottom w:val="none" w:sz="0" w:space="0" w:color="auto"/>
        <w:right w:val="none" w:sz="0" w:space="0" w:color="auto"/>
      </w:divBdr>
      <w:divsChild>
        <w:div w:id="2070153289">
          <w:marLeft w:val="0"/>
          <w:marRight w:val="0"/>
          <w:marTop w:val="0"/>
          <w:marBottom w:val="0"/>
          <w:divBdr>
            <w:top w:val="none" w:sz="0" w:space="0" w:color="auto"/>
            <w:left w:val="none" w:sz="0" w:space="0" w:color="auto"/>
            <w:bottom w:val="none" w:sz="0" w:space="0" w:color="auto"/>
            <w:right w:val="none" w:sz="0" w:space="0" w:color="auto"/>
          </w:divBdr>
          <w:divsChild>
            <w:div w:id="1915167576">
              <w:marLeft w:val="0"/>
              <w:marRight w:val="0"/>
              <w:marTop w:val="0"/>
              <w:marBottom w:val="0"/>
              <w:divBdr>
                <w:top w:val="none" w:sz="0" w:space="0" w:color="auto"/>
                <w:left w:val="none" w:sz="0" w:space="0" w:color="auto"/>
                <w:bottom w:val="none" w:sz="0" w:space="0" w:color="auto"/>
                <w:right w:val="none" w:sz="0" w:space="0" w:color="auto"/>
              </w:divBdr>
              <w:divsChild>
                <w:div w:id="8995584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30492877">
      <w:bodyDiv w:val="1"/>
      <w:marLeft w:val="0"/>
      <w:marRight w:val="0"/>
      <w:marTop w:val="0"/>
      <w:marBottom w:val="0"/>
      <w:divBdr>
        <w:top w:val="none" w:sz="0" w:space="0" w:color="auto"/>
        <w:left w:val="none" w:sz="0" w:space="0" w:color="auto"/>
        <w:bottom w:val="none" w:sz="0" w:space="0" w:color="auto"/>
        <w:right w:val="none" w:sz="0" w:space="0" w:color="auto"/>
      </w:divBdr>
      <w:divsChild>
        <w:div w:id="206644249">
          <w:marLeft w:val="0"/>
          <w:marRight w:val="0"/>
          <w:marTop w:val="0"/>
          <w:marBottom w:val="0"/>
          <w:divBdr>
            <w:top w:val="none" w:sz="0" w:space="0" w:color="auto"/>
            <w:left w:val="none" w:sz="0" w:space="0" w:color="auto"/>
            <w:bottom w:val="none" w:sz="0" w:space="0" w:color="auto"/>
            <w:right w:val="none" w:sz="0" w:space="0" w:color="auto"/>
          </w:divBdr>
          <w:divsChild>
            <w:div w:id="1347974910">
              <w:marLeft w:val="0"/>
              <w:marRight w:val="0"/>
              <w:marTop w:val="0"/>
              <w:marBottom w:val="0"/>
              <w:divBdr>
                <w:top w:val="none" w:sz="0" w:space="0" w:color="auto"/>
                <w:left w:val="none" w:sz="0" w:space="0" w:color="auto"/>
                <w:bottom w:val="none" w:sz="0" w:space="0" w:color="auto"/>
                <w:right w:val="none" w:sz="0" w:space="0" w:color="auto"/>
              </w:divBdr>
              <w:divsChild>
                <w:div w:id="7414099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46106305">
      <w:bodyDiv w:val="1"/>
      <w:marLeft w:val="0"/>
      <w:marRight w:val="0"/>
      <w:marTop w:val="0"/>
      <w:marBottom w:val="0"/>
      <w:divBdr>
        <w:top w:val="none" w:sz="0" w:space="0" w:color="auto"/>
        <w:left w:val="none" w:sz="0" w:space="0" w:color="auto"/>
        <w:bottom w:val="none" w:sz="0" w:space="0" w:color="auto"/>
        <w:right w:val="none" w:sz="0" w:space="0" w:color="auto"/>
      </w:divBdr>
    </w:div>
    <w:div w:id="1746341372">
      <w:bodyDiv w:val="1"/>
      <w:marLeft w:val="0"/>
      <w:marRight w:val="0"/>
      <w:marTop w:val="0"/>
      <w:marBottom w:val="0"/>
      <w:divBdr>
        <w:top w:val="none" w:sz="0" w:space="0" w:color="auto"/>
        <w:left w:val="none" w:sz="0" w:space="0" w:color="auto"/>
        <w:bottom w:val="none" w:sz="0" w:space="0" w:color="auto"/>
        <w:right w:val="none" w:sz="0" w:space="0" w:color="auto"/>
      </w:divBdr>
    </w:div>
    <w:div w:id="1747073942">
      <w:bodyDiv w:val="1"/>
      <w:marLeft w:val="0"/>
      <w:marRight w:val="0"/>
      <w:marTop w:val="0"/>
      <w:marBottom w:val="0"/>
      <w:divBdr>
        <w:top w:val="none" w:sz="0" w:space="0" w:color="auto"/>
        <w:left w:val="none" w:sz="0" w:space="0" w:color="auto"/>
        <w:bottom w:val="none" w:sz="0" w:space="0" w:color="auto"/>
        <w:right w:val="none" w:sz="0" w:space="0" w:color="auto"/>
      </w:divBdr>
      <w:divsChild>
        <w:div w:id="207380870">
          <w:marLeft w:val="0"/>
          <w:marRight w:val="0"/>
          <w:marTop w:val="0"/>
          <w:marBottom w:val="0"/>
          <w:divBdr>
            <w:top w:val="none" w:sz="0" w:space="0" w:color="auto"/>
            <w:left w:val="none" w:sz="0" w:space="0" w:color="auto"/>
            <w:bottom w:val="none" w:sz="0" w:space="0" w:color="auto"/>
            <w:right w:val="none" w:sz="0" w:space="0" w:color="auto"/>
          </w:divBdr>
          <w:divsChild>
            <w:div w:id="153841735">
              <w:marLeft w:val="0"/>
              <w:marRight w:val="0"/>
              <w:marTop w:val="0"/>
              <w:marBottom w:val="0"/>
              <w:divBdr>
                <w:top w:val="none" w:sz="0" w:space="0" w:color="auto"/>
                <w:left w:val="none" w:sz="0" w:space="0" w:color="auto"/>
                <w:bottom w:val="none" w:sz="0" w:space="0" w:color="auto"/>
                <w:right w:val="none" w:sz="0" w:space="0" w:color="auto"/>
              </w:divBdr>
              <w:divsChild>
                <w:div w:id="4159009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6632384">
      <w:bodyDiv w:val="1"/>
      <w:marLeft w:val="0"/>
      <w:marRight w:val="0"/>
      <w:marTop w:val="0"/>
      <w:marBottom w:val="0"/>
      <w:divBdr>
        <w:top w:val="none" w:sz="0" w:space="0" w:color="auto"/>
        <w:left w:val="none" w:sz="0" w:space="0" w:color="auto"/>
        <w:bottom w:val="none" w:sz="0" w:space="0" w:color="auto"/>
        <w:right w:val="none" w:sz="0" w:space="0" w:color="auto"/>
      </w:divBdr>
      <w:divsChild>
        <w:div w:id="945118951">
          <w:marLeft w:val="0"/>
          <w:marRight w:val="0"/>
          <w:marTop w:val="0"/>
          <w:marBottom w:val="0"/>
          <w:divBdr>
            <w:top w:val="none" w:sz="0" w:space="0" w:color="auto"/>
            <w:left w:val="none" w:sz="0" w:space="0" w:color="auto"/>
            <w:bottom w:val="none" w:sz="0" w:space="0" w:color="auto"/>
            <w:right w:val="none" w:sz="0" w:space="0" w:color="auto"/>
          </w:divBdr>
          <w:divsChild>
            <w:div w:id="1245383155">
              <w:marLeft w:val="0"/>
              <w:marRight w:val="0"/>
              <w:marTop w:val="0"/>
              <w:marBottom w:val="0"/>
              <w:divBdr>
                <w:top w:val="none" w:sz="0" w:space="0" w:color="auto"/>
                <w:left w:val="none" w:sz="0" w:space="0" w:color="auto"/>
                <w:bottom w:val="none" w:sz="0" w:space="0" w:color="auto"/>
                <w:right w:val="none" w:sz="0" w:space="0" w:color="auto"/>
              </w:divBdr>
              <w:divsChild>
                <w:div w:id="8571633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8869454">
      <w:bodyDiv w:val="1"/>
      <w:marLeft w:val="0"/>
      <w:marRight w:val="0"/>
      <w:marTop w:val="0"/>
      <w:marBottom w:val="0"/>
      <w:divBdr>
        <w:top w:val="none" w:sz="0" w:space="0" w:color="auto"/>
        <w:left w:val="none" w:sz="0" w:space="0" w:color="auto"/>
        <w:bottom w:val="none" w:sz="0" w:space="0" w:color="auto"/>
        <w:right w:val="none" w:sz="0" w:space="0" w:color="auto"/>
      </w:divBdr>
    </w:div>
    <w:div w:id="1815609402">
      <w:bodyDiv w:val="1"/>
      <w:marLeft w:val="0"/>
      <w:marRight w:val="0"/>
      <w:marTop w:val="0"/>
      <w:marBottom w:val="0"/>
      <w:divBdr>
        <w:top w:val="none" w:sz="0" w:space="0" w:color="auto"/>
        <w:left w:val="none" w:sz="0" w:space="0" w:color="auto"/>
        <w:bottom w:val="none" w:sz="0" w:space="0" w:color="auto"/>
        <w:right w:val="none" w:sz="0" w:space="0" w:color="auto"/>
      </w:divBdr>
    </w:div>
    <w:div w:id="1841575837">
      <w:bodyDiv w:val="1"/>
      <w:marLeft w:val="0"/>
      <w:marRight w:val="0"/>
      <w:marTop w:val="0"/>
      <w:marBottom w:val="0"/>
      <w:divBdr>
        <w:top w:val="none" w:sz="0" w:space="0" w:color="auto"/>
        <w:left w:val="none" w:sz="0" w:space="0" w:color="auto"/>
        <w:bottom w:val="none" w:sz="0" w:space="0" w:color="auto"/>
        <w:right w:val="none" w:sz="0" w:space="0" w:color="auto"/>
      </w:divBdr>
    </w:div>
    <w:div w:id="1893611266">
      <w:bodyDiv w:val="1"/>
      <w:marLeft w:val="0"/>
      <w:marRight w:val="0"/>
      <w:marTop w:val="0"/>
      <w:marBottom w:val="0"/>
      <w:divBdr>
        <w:top w:val="none" w:sz="0" w:space="0" w:color="auto"/>
        <w:left w:val="none" w:sz="0" w:space="0" w:color="auto"/>
        <w:bottom w:val="none" w:sz="0" w:space="0" w:color="auto"/>
        <w:right w:val="none" w:sz="0" w:space="0" w:color="auto"/>
      </w:divBdr>
      <w:divsChild>
        <w:div w:id="611670585">
          <w:marLeft w:val="0"/>
          <w:marRight w:val="0"/>
          <w:marTop w:val="0"/>
          <w:marBottom w:val="0"/>
          <w:divBdr>
            <w:top w:val="none" w:sz="0" w:space="0" w:color="auto"/>
            <w:left w:val="none" w:sz="0" w:space="0" w:color="auto"/>
            <w:bottom w:val="none" w:sz="0" w:space="0" w:color="auto"/>
            <w:right w:val="none" w:sz="0" w:space="0" w:color="auto"/>
          </w:divBdr>
          <w:divsChild>
            <w:div w:id="1570338348">
              <w:marLeft w:val="0"/>
              <w:marRight w:val="0"/>
              <w:marTop w:val="0"/>
              <w:marBottom w:val="0"/>
              <w:divBdr>
                <w:top w:val="none" w:sz="0" w:space="0" w:color="auto"/>
                <w:left w:val="none" w:sz="0" w:space="0" w:color="auto"/>
                <w:bottom w:val="none" w:sz="0" w:space="0" w:color="auto"/>
                <w:right w:val="none" w:sz="0" w:space="0" w:color="auto"/>
              </w:divBdr>
              <w:divsChild>
                <w:div w:id="20397694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09925681">
      <w:bodyDiv w:val="1"/>
      <w:marLeft w:val="0"/>
      <w:marRight w:val="0"/>
      <w:marTop w:val="0"/>
      <w:marBottom w:val="0"/>
      <w:divBdr>
        <w:top w:val="none" w:sz="0" w:space="0" w:color="auto"/>
        <w:left w:val="none" w:sz="0" w:space="0" w:color="auto"/>
        <w:bottom w:val="none" w:sz="0" w:space="0" w:color="auto"/>
        <w:right w:val="none" w:sz="0" w:space="0" w:color="auto"/>
      </w:divBdr>
      <w:divsChild>
        <w:div w:id="188417017">
          <w:marLeft w:val="0"/>
          <w:marRight w:val="0"/>
          <w:marTop w:val="0"/>
          <w:marBottom w:val="0"/>
          <w:divBdr>
            <w:top w:val="none" w:sz="0" w:space="0" w:color="auto"/>
            <w:left w:val="none" w:sz="0" w:space="0" w:color="auto"/>
            <w:bottom w:val="none" w:sz="0" w:space="0" w:color="auto"/>
            <w:right w:val="none" w:sz="0" w:space="0" w:color="auto"/>
          </w:divBdr>
          <w:divsChild>
            <w:div w:id="253058462">
              <w:marLeft w:val="0"/>
              <w:marRight w:val="0"/>
              <w:marTop w:val="0"/>
              <w:marBottom w:val="0"/>
              <w:divBdr>
                <w:top w:val="none" w:sz="0" w:space="0" w:color="auto"/>
                <w:left w:val="none" w:sz="0" w:space="0" w:color="auto"/>
                <w:bottom w:val="none" w:sz="0" w:space="0" w:color="auto"/>
                <w:right w:val="none" w:sz="0" w:space="0" w:color="auto"/>
              </w:divBdr>
              <w:divsChild>
                <w:div w:id="1999964177">
                  <w:marLeft w:val="0"/>
                  <w:marRight w:val="0"/>
                  <w:marTop w:val="0"/>
                  <w:marBottom w:val="0"/>
                  <w:divBdr>
                    <w:top w:val="none" w:sz="0" w:space="0" w:color="auto"/>
                    <w:left w:val="none" w:sz="0" w:space="0" w:color="auto"/>
                    <w:bottom w:val="none" w:sz="0" w:space="0" w:color="auto"/>
                    <w:right w:val="none" w:sz="0" w:space="0" w:color="auto"/>
                  </w:divBdr>
                  <w:divsChild>
                    <w:div w:id="4928431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21022014">
      <w:bodyDiv w:val="1"/>
      <w:marLeft w:val="0"/>
      <w:marRight w:val="0"/>
      <w:marTop w:val="0"/>
      <w:marBottom w:val="0"/>
      <w:divBdr>
        <w:top w:val="none" w:sz="0" w:space="0" w:color="auto"/>
        <w:left w:val="none" w:sz="0" w:space="0" w:color="auto"/>
        <w:bottom w:val="none" w:sz="0" w:space="0" w:color="auto"/>
        <w:right w:val="none" w:sz="0" w:space="0" w:color="auto"/>
      </w:divBdr>
      <w:divsChild>
        <w:div w:id="646252090">
          <w:marLeft w:val="0"/>
          <w:marRight w:val="0"/>
          <w:marTop w:val="0"/>
          <w:marBottom w:val="0"/>
          <w:divBdr>
            <w:top w:val="none" w:sz="0" w:space="0" w:color="auto"/>
            <w:left w:val="none" w:sz="0" w:space="0" w:color="auto"/>
            <w:bottom w:val="none" w:sz="0" w:space="0" w:color="auto"/>
            <w:right w:val="none" w:sz="0" w:space="0" w:color="auto"/>
          </w:divBdr>
          <w:divsChild>
            <w:div w:id="1646616457">
              <w:marLeft w:val="0"/>
              <w:marRight w:val="0"/>
              <w:marTop w:val="0"/>
              <w:marBottom w:val="0"/>
              <w:divBdr>
                <w:top w:val="none" w:sz="0" w:space="0" w:color="auto"/>
                <w:left w:val="none" w:sz="0" w:space="0" w:color="auto"/>
                <w:bottom w:val="none" w:sz="0" w:space="0" w:color="auto"/>
                <w:right w:val="none" w:sz="0" w:space="0" w:color="auto"/>
              </w:divBdr>
              <w:divsChild>
                <w:div w:id="19152376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29732859">
      <w:bodyDiv w:val="1"/>
      <w:marLeft w:val="0"/>
      <w:marRight w:val="0"/>
      <w:marTop w:val="0"/>
      <w:marBottom w:val="0"/>
      <w:divBdr>
        <w:top w:val="none" w:sz="0" w:space="0" w:color="auto"/>
        <w:left w:val="none" w:sz="0" w:space="0" w:color="auto"/>
        <w:bottom w:val="none" w:sz="0" w:space="0" w:color="auto"/>
        <w:right w:val="none" w:sz="0" w:space="0" w:color="auto"/>
      </w:divBdr>
    </w:div>
    <w:div w:id="1985817679">
      <w:bodyDiv w:val="1"/>
      <w:marLeft w:val="0"/>
      <w:marRight w:val="0"/>
      <w:marTop w:val="0"/>
      <w:marBottom w:val="0"/>
      <w:divBdr>
        <w:top w:val="none" w:sz="0" w:space="0" w:color="auto"/>
        <w:left w:val="none" w:sz="0" w:space="0" w:color="auto"/>
        <w:bottom w:val="none" w:sz="0" w:space="0" w:color="auto"/>
        <w:right w:val="none" w:sz="0" w:space="0" w:color="auto"/>
      </w:divBdr>
    </w:div>
    <w:div w:id="1997802079">
      <w:bodyDiv w:val="1"/>
      <w:marLeft w:val="0"/>
      <w:marRight w:val="0"/>
      <w:marTop w:val="0"/>
      <w:marBottom w:val="0"/>
      <w:divBdr>
        <w:top w:val="none" w:sz="0" w:space="0" w:color="auto"/>
        <w:left w:val="none" w:sz="0" w:space="0" w:color="auto"/>
        <w:bottom w:val="none" w:sz="0" w:space="0" w:color="auto"/>
        <w:right w:val="none" w:sz="0" w:space="0" w:color="auto"/>
      </w:divBdr>
    </w:div>
    <w:div w:id="2012222512">
      <w:bodyDiv w:val="1"/>
      <w:marLeft w:val="0"/>
      <w:marRight w:val="0"/>
      <w:marTop w:val="0"/>
      <w:marBottom w:val="0"/>
      <w:divBdr>
        <w:top w:val="none" w:sz="0" w:space="0" w:color="auto"/>
        <w:left w:val="none" w:sz="0" w:space="0" w:color="auto"/>
        <w:bottom w:val="none" w:sz="0" w:space="0" w:color="auto"/>
        <w:right w:val="none" w:sz="0" w:space="0" w:color="auto"/>
      </w:divBdr>
    </w:div>
    <w:div w:id="2052882426">
      <w:bodyDiv w:val="1"/>
      <w:marLeft w:val="0"/>
      <w:marRight w:val="0"/>
      <w:marTop w:val="0"/>
      <w:marBottom w:val="0"/>
      <w:divBdr>
        <w:top w:val="none" w:sz="0" w:space="0" w:color="auto"/>
        <w:left w:val="none" w:sz="0" w:space="0" w:color="auto"/>
        <w:bottom w:val="none" w:sz="0" w:space="0" w:color="auto"/>
        <w:right w:val="none" w:sz="0" w:space="0" w:color="auto"/>
      </w:divBdr>
    </w:div>
    <w:div w:id="2055423602">
      <w:bodyDiv w:val="1"/>
      <w:marLeft w:val="0"/>
      <w:marRight w:val="0"/>
      <w:marTop w:val="0"/>
      <w:marBottom w:val="0"/>
      <w:divBdr>
        <w:top w:val="none" w:sz="0" w:space="0" w:color="auto"/>
        <w:left w:val="none" w:sz="0" w:space="0" w:color="auto"/>
        <w:bottom w:val="none" w:sz="0" w:space="0" w:color="auto"/>
        <w:right w:val="none" w:sz="0" w:space="0" w:color="auto"/>
      </w:divBdr>
    </w:div>
    <w:div w:id="2110079940">
      <w:bodyDiv w:val="1"/>
      <w:marLeft w:val="0"/>
      <w:marRight w:val="0"/>
      <w:marTop w:val="0"/>
      <w:marBottom w:val="0"/>
      <w:divBdr>
        <w:top w:val="none" w:sz="0" w:space="0" w:color="auto"/>
        <w:left w:val="none" w:sz="0" w:space="0" w:color="auto"/>
        <w:bottom w:val="none" w:sz="0" w:space="0" w:color="auto"/>
        <w:right w:val="none" w:sz="0" w:space="0" w:color="auto"/>
      </w:divBdr>
    </w:div>
    <w:div w:id="2122914731">
      <w:bodyDiv w:val="1"/>
      <w:marLeft w:val="0"/>
      <w:marRight w:val="0"/>
      <w:marTop w:val="0"/>
      <w:marBottom w:val="0"/>
      <w:divBdr>
        <w:top w:val="none" w:sz="0" w:space="0" w:color="auto"/>
        <w:left w:val="none" w:sz="0" w:space="0" w:color="auto"/>
        <w:bottom w:val="none" w:sz="0" w:space="0" w:color="auto"/>
        <w:right w:val="none" w:sz="0" w:space="0" w:color="auto"/>
      </w:divBdr>
      <w:divsChild>
        <w:div w:id="836657039">
          <w:marLeft w:val="547"/>
          <w:marRight w:val="0"/>
          <w:marTop w:val="0"/>
          <w:marBottom w:val="0"/>
          <w:divBdr>
            <w:top w:val="none" w:sz="0" w:space="0" w:color="auto"/>
            <w:left w:val="none" w:sz="0" w:space="0" w:color="auto"/>
            <w:bottom w:val="none" w:sz="0" w:space="0" w:color="auto"/>
            <w:right w:val="none" w:sz="0" w:space="0" w:color="auto"/>
          </w:divBdr>
        </w:div>
        <w:div w:id="2038310782">
          <w:marLeft w:val="547"/>
          <w:marRight w:val="0"/>
          <w:marTop w:val="0"/>
          <w:marBottom w:val="0"/>
          <w:divBdr>
            <w:top w:val="none" w:sz="0" w:space="0" w:color="auto"/>
            <w:left w:val="none" w:sz="0" w:space="0" w:color="auto"/>
            <w:bottom w:val="none" w:sz="0" w:space="0" w:color="auto"/>
            <w:right w:val="none" w:sz="0" w:space="0" w:color="auto"/>
          </w:divBdr>
        </w:div>
        <w:div w:id="233660572">
          <w:marLeft w:val="547"/>
          <w:marRight w:val="0"/>
          <w:marTop w:val="0"/>
          <w:marBottom w:val="0"/>
          <w:divBdr>
            <w:top w:val="none" w:sz="0" w:space="0" w:color="auto"/>
            <w:left w:val="none" w:sz="0" w:space="0" w:color="auto"/>
            <w:bottom w:val="none" w:sz="0" w:space="0" w:color="auto"/>
            <w:right w:val="none" w:sz="0" w:space="0" w:color="auto"/>
          </w:divBdr>
        </w:div>
        <w:div w:id="1618215491">
          <w:marLeft w:val="547"/>
          <w:marRight w:val="0"/>
          <w:marTop w:val="0"/>
          <w:marBottom w:val="0"/>
          <w:divBdr>
            <w:top w:val="none" w:sz="0" w:space="0" w:color="auto"/>
            <w:left w:val="none" w:sz="0" w:space="0" w:color="auto"/>
            <w:bottom w:val="none" w:sz="0" w:space="0" w:color="auto"/>
            <w:right w:val="none" w:sz="0" w:space="0" w:color="auto"/>
          </w:divBdr>
        </w:div>
        <w:div w:id="757215040">
          <w:marLeft w:val="547"/>
          <w:marRight w:val="0"/>
          <w:marTop w:val="0"/>
          <w:marBottom w:val="0"/>
          <w:divBdr>
            <w:top w:val="none" w:sz="0" w:space="0" w:color="auto"/>
            <w:left w:val="none" w:sz="0" w:space="0" w:color="auto"/>
            <w:bottom w:val="none" w:sz="0" w:space="0" w:color="auto"/>
            <w:right w:val="none" w:sz="0" w:space="0" w:color="auto"/>
          </w:divBdr>
        </w:div>
        <w:div w:id="806317984">
          <w:marLeft w:val="547"/>
          <w:marRight w:val="0"/>
          <w:marTop w:val="0"/>
          <w:marBottom w:val="0"/>
          <w:divBdr>
            <w:top w:val="none" w:sz="0" w:space="0" w:color="auto"/>
            <w:left w:val="none" w:sz="0" w:space="0" w:color="auto"/>
            <w:bottom w:val="none" w:sz="0" w:space="0" w:color="auto"/>
            <w:right w:val="none" w:sz="0" w:space="0" w:color="auto"/>
          </w:divBdr>
        </w:div>
        <w:div w:id="948394827">
          <w:marLeft w:val="547"/>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gif"/><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tiff"/><Relationship Id="rId12" Type="http://schemas.openxmlformats.org/officeDocument/2006/relationships/hyperlink" Target="https://www.westsussex.gov.uk/education-children-and-families/special-educational-needs-and-disability-send/"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schools.westsussex.gov.uk/Newsletter/ExternalLink/302143?source=newsletter&amp;guid=AFF61CE4-7B14-4355-A8DD-6916882AE0BA"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mailto:office@steyningprimary.org.uk" TargetMode="External"/><Relationship Id="rId4" Type="http://schemas.openxmlformats.org/officeDocument/2006/relationships/webSettings" Target="webSettings.xml"/><Relationship Id="rId9" Type="http://schemas.openxmlformats.org/officeDocument/2006/relationships/hyperlink" Target="https://westsussexsendias.org/ehc-needs-assessments/" TargetMode="Externa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12</Pages>
  <Words>5351</Words>
  <Characters>30505</Characters>
  <Application>Microsoft Office Word</Application>
  <DocSecurity>0</DocSecurity>
  <Lines>254</Lines>
  <Paragraphs>71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35785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Nicky Parkin</dc:creator>
  <cp:keywords/>
  <dc:description/>
  <cp:lastModifiedBy>Designated Safeguarding Leads</cp:lastModifiedBy>
  <cp:revision>3</cp:revision>
  <dcterms:created xsi:type="dcterms:W3CDTF">2025-09-11T11:13:00Z</dcterms:created>
  <dcterms:modified xsi:type="dcterms:W3CDTF">2025-09-16T19:22:00Z</dcterms:modified>
</cp:coreProperties>
</file>